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الطباطبائي
</w:t>
      </w:r>
    </w:p>
    <w:p>
      <w:pPr/>
      <w:r>
        <w:rPr/>
        <w:t xml:space="preserve">الطباطبائي  محمد باقر بن حسن الطباطبائي: متفقه من أهل النجف. له أرجوزتان مطبوعتان في علم الكلام، إحداهما (ترشيح الاقلام) والثانية (مصباح الظلام).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2026-05-04T19:29:15+03:00</dcterms:created>
  <dcterms:modified xsi:type="dcterms:W3CDTF">2026-05-04T19:29:15+03:00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