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الطبقجلي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الطبقجلي
</w:t>
      </w:r>
    </w:p>
    <w:p>
      <w:pPr/>
      <w:r>
        <w:rPr/>
        <w:t xml:space="preserve">الطبقجلي  محمد بن أحمد بن اسماعيل الطبقجلي: فاضل من أهل بغداد اشتغل بالتدريس، ووضع شرحا لكتاب والده (شرح كلمة التوحيد).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2026-05-04T13:29:15+03:00</dcterms:created>
  <dcterms:modified xsi:type="dcterms:W3CDTF">2026-05-04T13:29:15+03:00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