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قاضي بعلبك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قاضي بعلبك
</w:t>
      </w:r>
    </w:p>
    <w:p>
      <w:pPr/>
      <w:r>
        <w:rPr/>
        <w:t xml:space="preserve">قاضي بعلبك سويد بن عبد العزيز قاضي بعلبك، أبو محمد السلمي، مولاهم، الدمشقي؛ كان من كبار العلماء؛ قال البخاري: في حديثه نظر، وقال النسائي: ليس بثقة، وقال ابن معين: ليس حديثه بشيء؛ كان يقضي بين النصارى، وتوفي سنة أربع وتسعين ومائة، وروى له الترمذي وابن ماجه.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2026-06-22T03:41:49+03:00</dcterms:created>
  <dcterms:modified xsi:type="dcterms:W3CDTF">2026-06-22T03:41:49+03:00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