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غازي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غازي
</w:t>
      </w:r>
    </w:p>
    <w:p>
      <w:pPr/>
      <w:r>
        <w:rPr/>
        <w:t xml:space="preserve">ابن غازي  محمد بن أحمد بن محمد بن علي بن غازي العثماني المكناسي، ابو عبد الله: مؤرخ حاسب فقيه من المالكية، من بني عثمان (قبيلة بمكناسة الزيتون) ولد في مكناسة (بالمغرب الاقصى) واقام زمنا في كتامة ومات بفاس له (الروض الهتون –خ) في اخبار مكناسة، و (الفهرسة المباركة –خ) في اسماء محدثي فاس وكتابها، و (التعلل برسوم الاسناد –خ) في اسماء مشايخه وتراجمهم، و (غنية الطلاب في شرح منية الحساب –ط) شرح ارجوزة له، في الحساب، و(كليات فقهية على مذهب المالكية-ط) و (شفاء الغليل –خ) اوضح به غوامض مختصر خليل فقه و (انشاد الشريد-خ) في رسم القرآن و(تفضيل الدرر –خ) في القراآت، و (نظم نظائر رسالة القيرواني –خ) فقه، شرحه الحطاب، و(إتحاف ذوي الاستحقاق-خ) شرح لألفية ابن مالك، في الرباط (د 323) و(إرشاد اللبيب إلى مقاصد حديث الحبيب-خ) في الرباط (الجزء الأول من القسم الثاني 52 و 296) وغير ذلك. وأفرد عبد الله كنون الرسالة الثانية عشرة من كتابه (ذكريات مشاهير المغرب) لترجمته.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2026-05-04T10:18:54+03:00</dcterms:created>
  <dcterms:modified xsi:type="dcterms:W3CDTF">2026-05-04T10:18:54+03:00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