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السنجاري
</w:t>
      </w:r>
    </w:p>
    <w:p>
      <w:pPr/>
      <w:r>
        <w:rPr/>
        <w:t xml:space="preserve">السنجاري وأخوه: برهان الدين الخضر بن الحسن. (أخ قاضي القضاة بدر الدين يوسف بن الحسن)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2026-06-22T00:09:55+03:00</dcterms:created>
  <dcterms:modified xsi:type="dcterms:W3CDTF">2026-06-22T00:09:55+03:00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