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سماعة البجلي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سماعة البجلي الكوفي
</w:t>
      </w:r>
    </w:p>
    <w:p>
      <w:pPr/>
      <w:r>
        <w:rPr/>
        <w:t xml:space="preserve">سماعة البجلي الكوفي سماعة بن مسكين البجلي الكوفي. هو القائل يهجو خالصة مولاة الخيزران، وكانت سوداء، ويفضل عتبة صاحبة أبي العتاهية، وكانت بيضاء: </w:t>
      </w:r>
    </w:p>
    <w:p/>
    <w:p>
      <w:pPr>
        <w:jc w:val="center"/>
      </w:pPr>
      <w:r>
        <w:rPr>
          <w:color w:val="ff0000"/>
        </w:rPr>
        <w:t xml:space="preserve">عتبت علي ولم تعتبي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وما لك عندي رضى فاغضبي</w:t>
      </w:r>
    </w:p>
    <w:p/>
    <w:p>
      <w:pPr>
        <w:jc w:val="center"/>
      </w:pPr>
      <w:r>
        <w:rPr>
          <w:color w:val="ff0000"/>
        </w:rPr>
        <w:t xml:space="preserve">أأنت كعتبة في لونها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وفي الخلق الطاهر الطيب</w:t>
      </w:r>
    </w:p>
    <w:p/>
    <w:p>
      <w:pPr>
        <w:jc w:val="center"/>
      </w:pPr>
      <w:r>
        <w:rPr>
          <w:color w:val="ff0000"/>
        </w:rPr>
        <w:t xml:space="preserve">وإنك في الليل شيطانة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تخبأ من رجمه الكوكب</w:t>
      </w:r>
    </w:p>
    <w:p/>
    <w:p>
      <w:pPr>
        <w:jc w:val="center"/>
      </w:pPr>
      <w:r>
        <w:rPr>
          <w:color w:val="ff0000"/>
        </w:rPr>
        <w:t xml:space="preserve">ومن عجب ما تراه العيو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 دهماء تعلو على أشهب</w:t>
      </w:r>
    </w:p>
    <w:p/>
    <w:p>
      <w:pPr>
        <w:jc w:val="center"/>
      </w:pPr>
      <w:r>
        <w:rPr>
          <w:color w:val="ff0000"/>
        </w:rPr>
        <w:t xml:space="preserve">وتركب خافية المرفقين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أشد اختلافا من المسحب</w:t>
      </w:r>
    </w:p>
    <w:p/>
    <w:p>
      <w:pPr>
        <w:jc w:val="center"/>
      </w:pPr>
      <w:r>
        <w:rPr>
          <w:color w:val="ff0000"/>
        </w:rPr>
        <w:t xml:space="preserve">كبعرة عنز على دمنة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تقلبها الريح في ملعب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2026-06-21T23:07:53+03:00</dcterms:created>
  <dcterms:modified xsi:type="dcterms:W3CDTF">2026-06-21T23:07:53+03:00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