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فلك الدين
</w:t>
      </w:r>
    </w:p>
    <w:p>
      <w:pPr>
        <w:jc w:val="start"/>
        <w:bidi/>
      </w:pPr>
      <w:r>
        <w:rPr>
          <w:rFonts w:ascii="arial" w:hAnsi="arial" w:eastAsia="arial" w:cs="arial"/>
          <w:sz w:val="28"/>
          <w:szCs w:val="28"/>
          <w:b w:val="1"/>
          <w:bCs w:val="1"/>
          <w:rtl/>
        </w:rPr>
        <w:t xml:space="preserve">فلك الدين
</w:t>
      </w:r>
    </w:p>
    <w:p>
      <w:pPr/>
      <w:r>
        <w:rPr/>
        <w:t xml:space="preserve">فلك الدين سليمان بن..، أخو العادل لأمه، لقبه فلك الدين. توفي في سنة تسع وتسعين وخمس مائة رحمه الله تعالى. ودفن بداره بدمشق وهي المدرسة المعروفة بالفلكية بحارة الافتريس داخل باب الفراديس، ووقف عليها قرية الجمان.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2026-06-22T00:39:46+03:00</dcterms:created>
  <dcterms:modified xsi:type="dcterms:W3CDTF">2026-06-22T00:39:46+03:00</dcterms:modified>
</cp:coreProperties>
</file>

<file path=docProps/custom.xml><?xml version="1.0" encoding="utf-8"?>
<Properties xmlns="http://schemas.openxmlformats.org/officeDocument/2006/custom-properties" xmlns:vt="http://schemas.openxmlformats.org/officeDocument/2006/docPropsVTypes"/>
</file>