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الموصلي
</w:t>
      </w:r>
    </w:p>
    <w:p>
      <w:pPr/>
      <w:r>
        <w:rPr/>
        <w:t xml:space="preserve">أبو القاسم الموصلي سليمان بن فهد أبو القاسم الكاتب الموصلي. كان كاتبا أديبا شاعرا. رثى الشريف الرضي بقصيدة، رواها عنه أبو منصور العكبري، وهي: </w:t>
      </w:r>
    </w:p>
    <w:p/>
    <w:p>
      <w:pPr>
        <w:jc w:val="center"/>
      </w:pPr>
      <w:r>
        <w:rPr>
          <w:color w:val="ff0000"/>
        </w:rPr>
        <w:t xml:space="preserve">عذيري من حادث قد طرق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أمات الهدو وأحيى الفلق</w:t>
      </w:r>
    </w:p>
    <w:p/>
    <w:p>
      <w:pPr>
        <w:jc w:val="center"/>
      </w:pPr>
      <w:r>
        <w:rPr>
          <w:color w:val="ff0000"/>
        </w:rPr>
        <w:t xml:space="preserve">وأذكرني العشر رزء الحسين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برد وأذكر تلك الحرق</w:t>
      </w:r>
    </w:p>
    <w:p/>
    <w:p>
      <w:pPr>
        <w:jc w:val="center"/>
      </w:pPr>
      <w:r>
        <w:rPr>
          <w:color w:val="ff0000"/>
        </w:rPr>
        <w:t xml:space="preserve">عزاء يخص به المصطفى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وحق به جبريل أحق</w:t>
      </w:r>
    </w:p>
    <w:p/>
    <w:p>
      <w:pPr>
        <w:jc w:val="center"/>
      </w:pPr>
      <w:r>
        <w:rPr>
          <w:color w:val="ff0000"/>
        </w:rPr>
        <w:t xml:space="preserve">فما يتجسم فيه النفاق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يتكلف فيه الملق</w:t>
      </w:r>
    </w:p>
    <w:p/>
    <w:p>
      <w:pPr>
        <w:jc w:val="center"/>
      </w:pPr>
      <w:r>
        <w:rPr>
          <w:color w:val="ff0000"/>
        </w:rPr>
        <w:t xml:space="preserve">وقد كنت آمل سبقي الرضي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لشقائي سبق</w:t>
      </w:r>
    </w:p>
    <w:p/>
    <w:p>
      <w:pPr>
        <w:jc w:val="center"/>
      </w:pPr>
      <w:r>
        <w:rPr>
          <w:color w:val="ff0000"/>
        </w:rPr>
        <w:t xml:space="preserve">وأكبر وسعي أن لا أقيم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بأرض له الحين فيها طرق</w:t>
      </w:r>
    </w:p>
    <w:p/>
    <w:p>
      <w:pPr>
        <w:jc w:val="center"/>
      </w:pPr>
      <w:r>
        <w:rPr>
          <w:color w:val="ff0000"/>
        </w:rPr>
        <w:t xml:space="preserve">وقد قطعت بوفاة الرضي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بيني وبين العراق العلق</w:t>
      </w:r>
    </w:p>
    <w:p/>
    <w:p>
      <w:pPr>
        <w:jc w:val="center"/>
      </w:pPr>
      <w:r>
        <w:rPr>
          <w:color w:val="ff0000"/>
        </w:rPr>
        <w:t xml:space="preserve">أأسكن ظاهرها بعدما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توسد باطنها وارتفق</w:t>
      </w:r>
    </w:p>
    <w:p/>
    <w:p>
      <w:pPr>
        <w:jc w:val="center"/>
      </w:pPr>
      <w:r>
        <w:rPr>
          <w:color w:val="ff0000"/>
        </w:rPr>
        <w:t xml:space="preserve">أرى فوقها وهو من تحتها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وجهه من ثراها طبق</w:t>
      </w:r>
    </w:p>
    <w:p/>
    <w:p>
      <w:pPr>
        <w:jc w:val="center"/>
      </w:pPr>
      <w:r>
        <w:rPr>
          <w:color w:val="ff0000"/>
        </w:rPr>
        <w:t xml:space="preserve">ولما أحس فراق الحياة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كان منه قليل الفرق</w:t>
      </w:r>
    </w:p>
    <w:p/>
    <w:p>
      <w:pPr>
        <w:jc w:val="center"/>
      </w:pPr>
      <w:r>
        <w:rPr>
          <w:color w:val="ff0000"/>
        </w:rPr>
        <w:t xml:space="preserve">أجد الرحيل إلى جده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فودع تربته وانطلق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2026-06-21T19:37:28+03:00</dcterms:created>
  <dcterms:modified xsi:type="dcterms:W3CDTF">2026-06-21T19:37:28+03:00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