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بنت شرحبيل
</w:t>
      </w:r>
    </w:p>
    <w:p>
      <w:pPr>
        <w:jc w:val="start"/>
        <w:bidi/>
      </w:pPr>
      <w:r>
        <w:rPr>
          <w:rFonts w:ascii="arial" w:hAnsi="arial" w:eastAsia="arial" w:cs="arial"/>
          <w:sz w:val="28"/>
          <w:szCs w:val="28"/>
          <w:b w:val="1"/>
          <w:bCs w:val="1"/>
          <w:rtl/>
        </w:rPr>
        <w:t xml:space="preserve">ابن بنت شرحبيل
</w:t>
      </w:r>
    </w:p>
    <w:p>
      <w:pPr/>
      <w:r>
        <w:rPr/>
        <w:t xml:space="preserve">ابن بنت شرحبيل سليمان بن عبد الرحمن بن عيسى بن ميمون أبو أيوب التميمي المعروف بابن بنت شرحبيل. روى عن ابن عيينة وعبد الله بن كثير القارئ والوليد بن مسلم وابن وهب وغيرهم. وروى عنه البخاري في صحيحه وأبو عبيد وأبو زرعة وأبو حاتم الرازي وغيرهم. وولد سنة ثلاث أو اثنتين وخمسين ومائة وتوفي سنة اثنتين أو ثلاث أو أربع وثلاثين ومائتين. وصلى عليه مالك بن طوق وله نحو من ثمانين سنة. قال ابن أبي حاتم: سمعت أبي يقول: سألت يحيى بن معين عن أبي أيوب الدمشقي، قال: سمعت أبي يقول: سليمان ابن بنت شرحبيل صدوق مستقيم الحديث، ولكنه أروى الناس عن الضعفاء والمجهولين وكان عندي في حد لو أن رجلا وضع له حديثا لم يفهم وكان لا يميز.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بنت شرحبيل
</w:t>
      </w:r>
    </w:p>
    <w:p>
      <w:pPr/>
      <w:r>
        <w:rPr/>
        <w:t xml:space="preserve">ابن بنت شرحبيل سليمان بن عبد الرحمن.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عبد الرحمن أبو أيوب الدمشقي
</w:t>
      </w:r>
    </w:p>
    <w:p>
      <w:pPr/>
      <w:r>
        <w:rPr/>
        <w:t xml:space="preserve">سليمان بن عبد الرحمن أبو أيوب الدمشقي.</w:t>
      </w:r>
    </w:p>
    <w:p>
      <w:pPr/>
      <w:r>
        <w:rPr/>
        <w:t xml:space="preserve">يعرف بابن بنت شرحبيل.</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135)/(دار البخاري - المدينة المنورة - بريدة،1995،ط 1،ج 1،ص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عبد الرحمن
</w:t>
      </w:r>
    </w:p>
    <w:p>
      <w:pPr/>
      <w:r>
        <w:rPr/>
        <w:t xml:space="preserve">سليمان بن عبد الرحمن [خ، عو] الدمشقي الحافظ ابن بنت شرحبيل [بن مسلم الخولاني] 3)، وكان من أوعية العلم.</w:t>
      </w:r>
    </w:p>
    <w:p/>
    <w:p>
      <w:pPr/>
      <w:r>
        <w:rPr/>
        <w:t xml:space="preserve">يكنى أبا أيوب عن إسماعيل</w:t>
      </w:r>
    </w:p>
    <w:p/>
    <w:p>
      <w:pPr/>
      <w:r>
        <w:rPr/>
        <w:t xml:space="preserve">ابن عياش، والوليد، وابن عيينة، وابن وهب، وخلق.</w:t>
      </w:r>
    </w:p>
    <w:p/>
    <w:p>
      <w:pPr/>
      <w:r>
        <w:rPr/>
        <w:t xml:space="preserve">وعنه البخاري، وأبو زرعة، وجعفر الفريابي، وخلق.</w:t>
      </w:r>
    </w:p>
    <w:p/>
    <w:p>
      <w:pPr/>
      <w:r>
        <w:rPr/>
        <w:t xml:space="preserve">مولده سنة ثلاث وخمسين ومائة، وكان يخضب بالحمرة.</w:t>
      </w:r>
    </w:p>
    <w:p/>
    <w:p>
      <w:pPr/>
      <w:r>
        <w:rPr/>
        <w:t xml:space="preserve">قال النسائي: صدوق.</w:t>
      </w:r>
    </w:p>
    <w:p/>
    <w:p>
      <w:pPr/>
      <w:r>
        <w:rPr/>
        <w:t xml:space="preserve">وعده أبو زرعة الدمشقي في أهل الفتوى بدمشق.</w:t>
      </w:r>
    </w:p>
    <w:p/>
    <w:p>
      <w:pPr/>
      <w:r>
        <w:rPr/>
        <w:t xml:space="preserve">وقال ابن معين: المسكين ليس به بأس إذا حدث عن المعروفين.</w:t>
      </w:r>
    </w:p>
    <w:p/>
    <w:p>
      <w:pPr/>
      <w:r>
        <w:rPr/>
        <w:t xml:space="preserve">وقال أبو حاتم: صدوق إلا أنه من أروى الناس عن الضعفاء والمجهولين، وهو عندي في حد لو أن رجلا وضع له حديثا لم يفهم، وكان لا يميز.</w:t>
      </w:r>
    </w:p>
    <w:p/>
    <w:p>
      <w:pPr/>
      <w:r>
        <w:rPr/>
        <w:t xml:space="preserve">قلت: بلى والله، كان يميز ويدري هذا الشأن.</w:t>
      </w:r>
    </w:p>
    <w:p/>
    <w:p>
      <w:pPr/>
      <w:r>
        <w:rPr/>
        <w:t xml:space="preserve">قال أبو زرعة: حدثني سليمان بن عبد الرحمن فقيه أهل دمشق.</w:t>
      </w:r>
    </w:p>
    <w:p/>
    <w:p>
      <w:pPr/>
      <w:r>
        <w:rPr/>
        <w:t xml:space="preserve">وقال الحافظ أبو علي النيسابوري.</w:t>
      </w:r>
    </w:p>
    <w:p/>
    <w:p>
      <w:pPr/>
      <w:r>
        <w:rPr/>
        <w:t xml:space="preserve">سمعت ابن جوصا، سمعت إبراهيم بن يعقوب الجوزجاني يقول: كنا عند سليمان بن عبد الرحمن فلم يأذن لنا أياما، فلما دخلنا عليه قال: بلغني ورود هذا الغلام الرازي - يعنى أبا زرعة، فدرست للقائه ثلثمائة ألف حديث.</w:t>
      </w:r>
    </w:p>
    <w:p/>
    <w:p>
      <w:pPr/>
      <w:r>
        <w:rPr/>
        <w:t xml:space="preserve">قال الدارقطني: ثقة، عنده مناكير عن الضعفاء.</w:t>
      </w:r>
    </w:p>
    <w:p/>
    <w:p>
      <w:pPr/>
      <w:r>
        <w:rPr/>
        <w:t xml:space="preserve">قلت: لو لم يذكره العقيلي في كتاب الضعفاء لما ذكرته، فإنه ثقة مطلقا، قال أبو داود: هو يخطئ كما يخطئ الناس، وهو خير من هشام بن عمار.</w:t>
      </w:r>
    </w:p>
    <w:p/>
    <w:p>
      <w:pPr/>
      <w:r>
        <w:rPr/>
        <w:t xml:space="preserve">قلت: مات سنة ثلاث وثلاثين ومائتين، وخرج له الترمذي عن الوليد، حدثنا ابن جريج، عن عطاء، عن عكرمة، عن ابن عباس - أنه بينا هو جالس عند رسول الله صلى الله عليه وسلم إذ جاءه علي فقال: يا رسول الله، تفلت القرآن من صدري.</w:t>
      </w:r>
    </w:p>
    <w:p/>
    <w:p>
      <w:pPr/>
      <w:r>
        <w:rPr/>
        <w:t xml:space="preserve">قال: أفلا أعلمك كلمات تثبت ما تعلمت في صدرك! فقال: أجل.</w:t>
      </w:r>
    </w:p>
    <w:p/>
    <w:p>
      <w:pPr/>
      <w:r>
        <w:rPr/>
        <w:t xml:space="preserve">قال: إذا كانت ليلة الجمعة فقم بأربع ركعات تقرأ فيهن: يس، والدخان، وتنزيل، وتبارك، ثم تدعو..وذكر الحديث.</w:t>
      </w:r>
    </w:p>
    <w:p/>
    <w:p>
      <w:pPr/>
      <w:r>
        <w:rPr/>
        <w:t xml:space="preserve">وهو - مع نظافة سنده - حديث منكر جدا في نفسي منه شئ، فالله أعلم.</w:t>
      </w:r>
    </w:p>
    <w:p/>
    <w:p>
      <w:pPr/>
      <w:r>
        <w:rPr/>
        <w:t xml:space="preserve">فلعل سليمان شبه له وأدخل عليه كما قال فيه أبو حاتم: لو أن رجلا وضع له حديثا لم يفهم.</w:t>
      </w:r>
    </w:p>
    <w:p>
      <w:pPr>
        <w:jc w:val="start"/>
        <w:bidi/>
      </w:pPr>
      <w:r>
        <w:rPr>
          <w:sz w:val="24"/>
          <w:szCs w:val="24"/>
          <w:b w:val="1"/>
          <w:bCs w:val="1"/>
          <w:rtl/>
        </w:rPr>
        <w:t xml:space="preserve">
ميزان الاعتدال في نقد الرجال،(دار المعرفة للطباعة والنشر، بيروت - لبنان،1963،ط 1،ج 2،ص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عبد الرحمن، أبو أيوب، الدمشقي 
</w:t>
      </w:r>
    </w:p>
    <w:p>
      <w:pPr/>
      <w:r>
        <w:rPr/>
        <w:t xml:space="preserve">سليمان بن عبد الرحمن، أبو أيوب، الدمشقي. </w:t>
      </w:r>
    </w:p>
    <w:p/>
    <w:p>
      <w:pPr/>
      <w:r>
        <w:rPr/>
        <w:t xml:space="preserve">ابن بنت شرحبيل.</w:t>
      </w:r>
    </w:p>
    <w:p/>
    <w:p>
      <w:pPr/>
      <w:r>
        <w:rPr/>
        <w:t xml:space="preserve">سمع الوليد بن مسلم، وعيسى بن يونس.</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عبد الرحمن
</w:t>
      </w:r>
    </w:p>
    <w:p>
      <w:pPr/>
      <w:r>
        <w:rPr/>
        <w:t xml:space="preserve">سليمان بن عبد الرحمن </w:t>
      </w:r>
    </w:p>
    <w:p/>
    <w:p>
      <w:pPr/>
      <w:r>
        <w:rPr/>
        <w:t xml:space="preserve">أبو أيوب الدمشقي ابن بنت شرحبيل.</w:t>
      </w:r>
    </w:p>
    <w:p/>
    <w:p>
      <w:pPr/>
      <w:r>
        <w:rPr/>
        <w:t xml:space="preserve">توفي بعد الثلاثين.</w:t>
      </w:r>
    </w:p>
    <w:p>
      <w:pPr>
        <w:jc w:val="start"/>
        <w:bidi/>
      </w:pPr>
      <w:r>
        <w:rPr>
          <w:sz w:val="24"/>
          <w:szCs w:val="24"/>
          <w:b w:val="1"/>
          <w:bCs w:val="1"/>
          <w:rtl/>
        </w:rPr>
        <w:t xml:space="preserve">
أسامي مشايخ الإمام البخاري،(مكتبة الكوثر،1991،ط 1،ج 1،ص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عبد الرحمن بن عيسى التميمي الدمشقي الحافظ أبو
</w:t>
      </w:r>
    </w:p>
    <w:p>
      <w:pPr/>
      <w:r>
        <w:rPr/>
        <w:t xml:space="preserve">سليمان بن عبد الرحمن بن عيسى التميمي الدمشقي الحافظ أبو </w:t>
      </w:r>
    </w:p>
    <w:p/>
    <w:p>
      <w:pPr/>
      <w:r>
        <w:rPr/>
        <w:t xml:space="preserve">أيوب</w:t>
      </w:r>
    </w:p>
    <w:p/>
    <w:p>
      <w:pPr/>
      <w:r>
        <w:rPr/>
        <w:t xml:space="preserve">روى عن إسماعيل بن عياش وابن عون وابن عيينة وابن وهب وخلق</w:t>
      </w:r>
    </w:p>
    <w:p/>
    <w:p>
      <w:pPr/>
      <w:r>
        <w:rPr/>
        <w:t xml:space="preserve">وعنه البخاري وأبو داود وأبو زرعة وأبو حاتم</w:t>
      </w:r>
    </w:p>
    <w:p/>
    <w:p>
      <w:pPr/>
      <w:r>
        <w:rPr/>
        <w:t xml:space="preserve">قال أبو حاتم صدوق مستقيم الحديث لكنه أروى الناس عن الضعفاء والمجهولين مات سنة اثنتين وثلاثين ومائتين</w:t>
      </w:r>
    </w:p>
    <w:p>
      <w:pPr>
        <w:jc w:val="start"/>
        <w:bidi/>
      </w:pPr>
      <w:r>
        <w:rPr>
          <w:sz w:val="24"/>
          <w:szCs w:val="24"/>
          <w:b w:val="1"/>
          <w:bCs w:val="1"/>
          <w:rtl/>
        </w:rPr>
        <w:t xml:space="preserve">
طبقات الحفاظ،(دار الكتب العلمية - بيروت،1403،ط 1،ج 1،ص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عبد الرحمن بن بنت شرحبيل الحافظ أبو أيوب التميمي الدمشقي
</w:t>
      </w:r>
    </w:p>
    <w:p>
      <w:pPr/>
      <w:r>
        <w:rPr/>
        <w:t xml:space="preserve">سليمان بن عبد الرحمن بن بنت شرحبيل الحافظ أبو أيوب التميمي الدمشقي </w:t>
      </w:r>
    </w:p>
    <w:p/>
    <w:p>
      <w:pPr/>
      <w:r>
        <w:rPr/>
        <w:t xml:space="preserve">عن معروف الخياط وإسماعيل بن عياش وابن وهب وعنه البخاري وأبو داود والفريابي مفت ثقة لكنه مكثر عن الضعفاء توفي 233 خ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عبد الرحمن الحافظ ابن بنت شرحبيل
</w:t>
      </w:r>
    </w:p>
    <w:p>
      <w:pPr/>
      <w:r>
        <w:rPr/>
        <w:t xml:space="preserve">سليمان بن عبد الرحمن الحافظ ابن بنت شرحبيل</w:t>
      </w:r>
    </w:p>
    <w:p>
      <w:pPr>
        <w:jc w:val="start"/>
        <w:bidi/>
      </w:pPr>
      <w:r>
        <w:rPr>
          <w:sz w:val="24"/>
          <w:szCs w:val="24"/>
          <w:b w:val="1"/>
          <w:bCs w:val="1"/>
          <w:rtl/>
        </w:rPr>
        <w:t xml:space="preserve">
المعين في طبقات المحدثين،(دار الفرقان، عمان - الأردن،1984،ط 1،ج 1،ص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عبد الرحمن بن عيسى بن ميمون أبو أيوب الدمشقي ابن بنت شرحبيل بن مسلم الخولاني.
</w:t>
      </w:r>
    </w:p>
    <w:p>
      <w:pPr/>
      <w:r>
        <w:rPr/>
        <w:t xml:space="preserve">(خ 4) سليمان بن عبد الرحمن بن عيسى بن ميمون أبو أيوب الدمشقي ابن بنت شرحبيل بن مسلم الخولاني. </w:t>
      </w:r>
    </w:p>
    <w:p/>
    <w:p>
      <w:pPr/>
      <w:r>
        <w:rPr/>
        <w:t xml:space="preserve">قال المزي: كان فيه يعني «الكمال» روى عن عمرو بن بشير وهو وهم، والصواب بشر. انتهى. هذا الرجل لم يذكره صاحب الكمال ألبتة فيما رأيت من النسخ.</w:t>
      </w:r>
    </w:p>
    <w:p/>
    <w:p>
      <w:pPr/>
      <w:r>
        <w:rPr/>
        <w:t xml:space="preserve">قال المزي: وقال ابن حبان: يعتبر حديثه إذا روى عن الثقات المشاهير، فأما إذا روى عن المجاهيل ففيها مناكير. لم يزد المزي على هذا، وكأنه نقله من غير أصل إذ لو كان من أصل لرأى فيه مناكير كثيرة لا اعتبار بها، وإنما يقع السبر في الأخبار والاعتبار بالآثار برواية العدول الثقات دون الضعفاء والمجاهيل.</w:t>
      </w:r>
    </w:p>
    <w:p/>
    <w:p>
      <w:pPr/>
      <w:r>
        <w:rPr/>
        <w:t xml:space="preserve">وفي «النبل» لابن عساكر: مات سنة ثلاثين ومائتين.</w:t>
      </w:r>
    </w:p>
    <w:p/>
    <w:p>
      <w:pPr/>
      <w:r>
        <w:rPr/>
        <w:t xml:space="preserve">وقال أبو عبد الله ابن منده: توفي بعيد الثلاثين.</w:t>
      </w:r>
    </w:p>
    <w:p/>
    <w:p>
      <w:pPr/>
      <w:r>
        <w:rPr/>
        <w:t xml:space="preserve">وفي كتاب «الزهرة»: روى عنه البخاري سبعة أحاديث. وذكره الحاكم فيمن أخرجه محمد وقد نسب إلى نوع من الجرح.</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عبد الرحمن بن ابنة شرحبيل
</w:t>
      </w:r>
    </w:p>
    <w:p>
      <w:pPr/>
      <w:r>
        <w:rPr/>
        <w:t xml:space="preserve">سليمان بن عبد الرحمن بن ابنة شرحبيل </w:t>
      </w:r>
    </w:p>
    <w:p/>
    <w:p>
      <w:pPr/>
      <w:r>
        <w:rPr/>
        <w:t xml:space="preserve">من أهل دمشق كنيته أبو أيوب</w:t>
      </w:r>
    </w:p>
    <w:p/>
    <w:p>
      <w:pPr/>
      <w:r>
        <w:rPr/>
        <w:t xml:space="preserve">يروي عن الوليد بن مسلم والشاميين روى عنه أبو زرعة وأبو حاتم كان مولده سنة ثلاث وخمسين ومائة ومات سنة ثلاث وثلاثين ومائتين وصلى عليه مالك بن نطوف يعتبر حديثه إذا روى عن الثقات المشاهير فأما روايته عن الضعفاء والمجاهيل ففيها مناكير كثيرة لا اعتبار بها وإنما يقع السبر في الأخبار والاعتبار بالآثار برواية العدول والثقات دون الضعفاء والمجاهيل</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عبد الرحمن بن عيسى الدمشقي
</w:t>
      </w:r>
    </w:p>
    <w:p>
      <w:pPr/>
      <w:r>
        <w:rPr/>
        <w:t xml:space="preserve">سليمان بن عبد الرحمن بن عيسى الدمشقي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عبد الرحمن (خ، 4)
</w:t>
      </w:r>
    </w:p>
    <w:p>
      <w:pPr/>
      <w:r>
        <w:rPr/>
        <w:t xml:space="preserve">سليمان بن عبد الرحمن (خ، 4) </w:t>
      </w:r>
    </w:p>
    <w:p/>
    <w:p>
      <w:pPr/>
      <w:r>
        <w:rPr/>
        <w:t xml:space="preserve">الحافظ، أبو أيوب الدمشقي، ابن بنت شرحبيل بن مسلم الخولاني.</w:t>
      </w:r>
    </w:p>
    <w:p/>
    <w:p>
      <w:pPr/>
      <w:r>
        <w:rPr/>
        <w:t xml:space="preserve">سمع: إسماعيل بن عياش، ويحيى بن حمزة، والوليد بن مسلم، وابن عيينة، وطبقتهم.</w:t>
      </w:r>
    </w:p>
    <w:p/>
    <w:p>
      <w:pPr/>
      <w:r>
        <w:rPr/>
        <w:t xml:space="preserve">وعنه: البخاري، وأبو داود، وأبوا زرعة، وجعفر الفريابي، وغيرهم.</w:t>
      </w:r>
    </w:p>
    <w:p/>
    <w:p>
      <w:pPr/>
      <w:r>
        <w:rPr/>
        <w:t xml:space="preserve">مولده سنة ثلاث وخمسين ومئة.</w:t>
      </w:r>
    </w:p>
    <w:p/>
    <w:p>
      <w:pPr/>
      <w:r>
        <w:rPr/>
        <w:t xml:space="preserve">قال أبو زرعة النصري: حدثنا سليمان فقيه أهل دمشق.</w:t>
      </w:r>
    </w:p>
    <w:p/>
    <w:p>
      <w:pPr/>
      <w:r>
        <w:rPr/>
        <w:t xml:space="preserve">وقال ابن معين: ليس به بأس، له مناكير.</w:t>
      </w:r>
    </w:p>
    <w:p/>
    <w:p>
      <w:pPr/>
      <w:r>
        <w:rPr/>
        <w:t xml:space="preserve">وقال أبو داود: يخطئ كما يخطئ الناس، وهو خيرٌ من هشام بن عمار.</w:t>
      </w:r>
    </w:p>
    <w:p/>
    <w:p>
      <w:pPr/>
      <w:r>
        <w:rPr/>
        <w:t xml:space="preserve">وقال الدارقطني: ثقة، عنده مناكير عن الضعفاء.</w:t>
      </w:r>
    </w:p>
    <w:p/>
    <w:p>
      <w:pPr/>
      <w:r>
        <w:rPr/>
        <w:t xml:space="preserve">وقال الجوزجاني: لم يأذن لنا سليمان بن بنت شرحبيل أياماً، فلما دخلنا قال: بلغني ورود هذا الغلام الرازي - يعني: أبا زرعة - فدرست للقائه ثلاث مئة ألف حديث.</w:t>
      </w:r>
    </w:p>
    <w:p/>
    <w:p>
      <w:pPr/>
      <w:r>
        <w:rPr/>
        <w:t xml:space="preserve">وقد استخف به أبو حاتم.</w:t>
      </w:r>
    </w:p>
    <w:p/>
    <w:p>
      <w:pPr/>
      <w:r>
        <w:rPr/>
        <w:t xml:space="preserve">مات في صفر سنة ثلاثٍ وثلاثين ومئتين بدمشق.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عبد الرحمن أبو أيوب الدمشقي
</w:t>
      </w:r>
    </w:p>
    <w:p>
      <w:pPr/>
      <w:r>
        <w:rPr/>
        <w:t xml:space="preserve">سليمان بن عبد الرحمن أبو أيوب الدمشقي </w:t>
      </w:r>
    </w:p>
    <w:p/>
    <w:p>
      <w:pPr/>
      <w:r>
        <w:rPr/>
        <w:t xml:space="preserve">ابن ابنة شرحبيل وهو سليمان بن عبد الرحمن بن عيسى بن ميمون التميمي</w:t>
      </w:r>
    </w:p>
    <w:p/>
    <w:p>
      <w:pPr/>
      <w:r>
        <w:rPr/>
        <w:t xml:space="preserve">روى عن يحيى بن حمزة وخالد بن يزيد بن أبي مالك وإسماعيل بن عياش والحسن بن يحيى الخشني والوليد بن مسلم سمعت أبي يقول ذلك قال أبو محمد روى عنه أبي وأبو زرعة حدثنا عبد الرحمن قال: سمعت أبي يقول سألت يحيى بن معين عن أبي أيوب الدمشقي فقال: ليس به بأس وهشام بن عمار أكيس منه حدثنا عبد الرحمن قال: سمعت أبي يقول سليمان بن شرحبيل صدوق مستقيم الحديث ولكنه أروى الناس عن الضعفاء والمجهولين وكان عندي في حد: لو أن رجلاً وضع له حديثاً لم يفهم وكان لا يميز.</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2026-06-21T19:35:52+03:00</dcterms:created>
  <dcterms:modified xsi:type="dcterms:W3CDTF">2026-06-21T19:35:52+03:00</dcterms:modified>
</cp:coreProperties>
</file>

<file path=docProps/custom.xml><?xml version="1.0" encoding="utf-8"?>
<Properties xmlns="http://schemas.openxmlformats.org/officeDocument/2006/custom-properties" xmlns:vt="http://schemas.openxmlformats.org/officeDocument/2006/docPropsVTypes"/>
</file>