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الحفيد ابن مرزوق
</w:t>
      </w:r>
    </w:p>
    <w:p>
      <w:pPr>
        <w:jc w:val="start"/>
        <w:bidi/>
      </w:pPr>
      <w:r>
        <w:rPr>
          <w:rFonts w:ascii="arial" w:hAnsi="arial" w:eastAsia="arial" w:cs="arial"/>
          <w:sz w:val="28"/>
          <w:szCs w:val="28"/>
          <w:b w:val="1"/>
          <w:bCs w:val="1"/>
          <w:rtl/>
        </w:rPr>
        <w:t xml:space="preserve">الحفيد ابن مرزوق
</w:t>
      </w:r>
    </w:p>
    <w:p>
      <w:pPr/>
      <w:r>
        <w:rPr/>
        <w:t xml:space="preserve">الحفيد ابن مرزوق  محمد بن أحمد بن محمد، ابن مرزوق العجيسي التلمساني، ابو عبد الله المعروف بالحفيد، او حفيد ابن مرزوق: عالم بالفقه والاصول والحديث والادب. ولد ومات في تلمسان، ورحل إلى الحجاز والمشرق. له كتب وشروح كثيرة، منها (المفاتيح المرزوقية لحل الاقفال، واستخراج خبايا الخزرجية-خ) و (انواع الذاراي في مكررات البخاري) و (نور اليقين في شرح اولياء الله المتقين) و (تفسير سورة الاخلاص) على طريقة الحكماء، وثلاثة شروح على (البردة) و (المتجر الربيح) في شرح صحيح البخاري، لم يكمل، و (الروضة –خ) رجز في علم الحديث، وأرجوزة في (القراآت) على نمط الشاطبية، وارجوزة نظم بها تخليص المفتاح في (المعاني والبيان) وارجوزة اختصر بها (الفية ابن مالك) وارجوزة في (الميقات) و(شرح جمل الخونجي) و (الحديقة-خ) و(اغتنام الفرصة في محادثات عالم قفصة-خ) و (اظهار صدق المودة –خ) و (شرح مختصر خليل –خ) و (شرح الجمل-خ) و (برنامج الشوارد –خ). </w:t>
      </w:r>
    </w:p>
    <w:p>
      <w:pPr>
        <w:jc w:val="start"/>
        <w:bidi/>
      </w:pPr>
      <w:r>
        <w:rPr>
          <w:sz w:val="24"/>
          <w:szCs w:val="24"/>
          <w:b w:val="1"/>
          <w:bCs w:val="1"/>
          <w:rtl/>
        </w:rPr>
        <w:t xml:space="preserve">
الأعلام،(دار العلم للملايين - بيروت،2002،ط 15،ج 5،ص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2026-05-04T10:36:05+03:00</dcterms:created>
  <dcterms:modified xsi:type="dcterms:W3CDTF">2026-05-04T10:36:05+03:00</dcterms:modified>
</cp:coreProperties>
</file>

<file path=docProps/custom.xml><?xml version="1.0" encoding="utf-8"?>
<Properties xmlns="http://schemas.openxmlformats.org/officeDocument/2006/custom-properties" xmlns:vt="http://schemas.openxmlformats.org/officeDocument/2006/docPropsVTypes"/>
</file>