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السكاكيني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السكاكيني
</w:t>
      </w:r>
    </w:p>
    <w:p>
      <w:pPr/>
      <w:r>
        <w:rPr/>
        <w:t xml:space="preserve">السكاكيني هبة الله بن الحسن.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2026-06-19T13:08:04+03:00</dcterms:created>
  <dcterms:modified xsi:type="dcterms:W3CDTF">2026-06-19T13:08:04+03:00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