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فسانجس
</w:t>
      </w:r>
    </w:p>
    <w:p>
      <w:pPr>
        <w:jc w:val="start"/>
        <w:bidi/>
      </w:pPr>
      <w:r>
        <w:rPr>
          <w:rFonts w:ascii="arial" w:hAnsi="arial" w:eastAsia="arial" w:cs="arial"/>
          <w:sz w:val="28"/>
          <w:szCs w:val="28"/>
          <w:b w:val="1"/>
          <w:bCs w:val="1"/>
          <w:rtl/>
        </w:rPr>
        <w:t xml:space="preserve">ابن فسانجس
</w:t>
      </w:r>
    </w:p>
    <w:p>
      <w:pPr/>
      <w:r>
        <w:rPr/>
        <w:t xml:space="preserve">ابن فسانجس سعيد بن عبد الله بن العباس بن موسى بن فسانجس. كان كاتبا بديوان الخلافة أيام القائم، وتقلبت به الأحوال حتى ورد غزنة وولي بعض أعمال الهند، وبقي هناك إلى أن توفي سنة خمس وثمانين وأربع مائة. ومن شعره: </w:t>
      </w:r>
    </w:p>
    <w:p/>
    <w:p>
      <w:pPr>
        <w:jc w:val="center"/>
      </w:pPr>
      <w:r>
        <w:rPr>
          <w:color w:val="ff0000"/>
        </w:rPr>
        <w:t xml:space="preserve">بياض عذاري وجه عذري سودا</w:t>
      </w:r>
      <w:r>
        <w:rPr>
          <w:color w:val="ff0000"/>
        </w:rPr>
        <w:t xml:space="preserve">      </w:t>
      </w:r>
      <w:r>
        <w:rPr>
          <w:color w:val="ff0000"/>
        </w:rPr>
        <w:t xml:space="preserve">لدى البيض حتى عدت عنها مشردا</w:t>
      </w:r>
    </w:p>
    <w:p/>
    <w:p>
      <w:pPr>
        <w:jc w:val="center"/>
      </w:pPr>
      <w:r>
        <w:rPr>
          <w:color w:val="ff0000"/>
        </w:rPr>
        <w:t xml:space="preserve">وأبقى رسيس الحب بين جوانحي</w:t>
      </w:r>
      <w:r>
        <w:rPr>
          <w:color w:val="ff0000"/>
        </w:rPr>
        <w:t xml:space="preserve">      </w:t>
      </w:r>
      <w:r>
        <w:rPr>
          <w:color w:val="ff0000"/>
        </w:rPr>
        <w:t xml:space="preserve">زمان تولى حسنه وتشردا</w:t>
      </w:r>
    </w:p>
    <w:p/>
    <w:p>
      <w:pPr>
        <w:jc w:val="center"/>
      </w:pPr>
      <w:r>
        <w:rPr>
          <w:color w:val="ff0000"/>
        </w:rPr>
        <w:t xml:space="preserve">فولى شبابي فالتوى كلما استوى</w:t>
      </w:r>
      <w:r>
        <w:rPr>
          <w:color w:val="ff0000"/>
        </w:rPr>
        <w:t xml:space="preserve">      </w:t>
      </w:r>
      <w:r>
        <w:rPr>
          <w:color w:val="ff0000"/>
        </w:rPr>
        <w:t xml:space="preserve">فصار بياض العيش أكدر أسودا</w:t>
      </w:r>
    </w:p>
    <w:p/>
    <w:p>
      <w:pPr>
        <w:jc w:val="center"/>
      </w:pPr>
      <w:r>
        <w:rPr>
          <w:color w:val="ff0000"/>
        </w:rPr>
        <w:t xml:space="preserve">تقول العذارى إذ تأملن شيبتي</w:t>
      </w:r>
      <w:r>
        <w:rPr>
          <w:color w:val="ff0000"/>
        </w:rPr>
        <w:t xml:space="preserve">      </w:t>
      </w:r>
      <w:r>
        <w:rPr>
          <w:color w:val="ff0000"/>
        </w:rPr>
        <w:t xml:space="preserve">تردى امرؤ بالشيب عارضه ارتدى </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2026-06-13T22:58:29+03:00</dcterms:created>
  <dcterms:modified xsi:type="dcterms:W3CDTF">2026-06-13T22:58:29+03:00</dcterms:modified>
</cp:coreProperties>
</file>

<file path=docProps/custom.xml><?xml version="1.0" encoding="utf-8"?>
<Properties xmlns="http://schemas.openxmlformats.org/officeDocument/2006/custom-properties" xmlns:vt="http://schemas.openxmlformats.org/officeDocument/2006/docPropsVTypes"/>
</file>