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أبي مريم
</w:t>
      </w:r>
    </w:p>
    <w:p>
      <w:pPr>
        <w:jc w:val="start"/>
        <w:bidi/>
      </w:pPr>
      <w:r>
        <w:rPr>
          <w:rFonts w:ascii="arial" w:hAnsi="arial" w:eastAsia="arial" w:cs="arial"/>
          <w:sz w:val="28"/>
          <w:szCs w:val="28"/>
          <w:b w:val="1"/>
          <w:bCs w:val="1"/>
          <w:rtl/>
        </w:rPr>
        <w:t xml:space="preserve">سعيد بن أبي مريم
</w:t>
      </w:r>
    </w:p>
    <w:p>
      <w:pPr/>
      <w:r>
        <w:rPr/>
        <w:t xml:space="preserve">سعيد بن أبي مريم وهو سعيد بن الحكم بن سالم أبو محمد الجمحي مولاهم المصري. أحد العلماء الثقات. سمع يحيى بن أيوب، ونافع بن يزيد، وأسامة بن زيد بن أسلم، وأبا غسان محمد بن مطرف ونافع بن عمر الجمحي وسليمان بن بلال ومحمد بن جعفر بن أبي كثير، والليث، ومالكا، وإبراهيم بن سويد، وطائفة. وروى عنه البخاري ثم هو والجماعة عن رجل عنه، ومحمد بن يحيى الذهلي، ومحمد بن إسحاق الصغاني، ومحمد بن عبد الله ابن البرقي، ويحيى بن معين ويحيى بن أيوب العلاف، ويحيى بن عثمان بن صالح، وحميد بن زنجويه، وعثمان الدارمي، وأحمد بن حماد زغبة، وخلق كثير. قال أبو داود: هو عندي حجة، وقال أحمد العجلي: ثقة. توفي سنة أربع وعشرين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مريم
</w:t>
      </w:r>
    </w:p>
    <w:p>
      <w:pPr/>
      <w:r>
        <w:rPr/>
        <w:t xml:space="preserve">سعيد بن أبي مريم هو: الحافظ العلامة الفقيه محدث الديار المصرية أبو محمد سعيد بن الحكم بن محمد بن سالم الجمحي مولاهم المصري.</w:t>
      </w:r>
    </w:p>
    <w:p/>
    <w:p>
      <w:pPr/>
      <w:r>
        <w:rPr/>
        <w:t xml:space="preserve">حدث عن: نافع بن عمر الجمحي، وأبي غسان محمد بن مطرف، ومحمد بن جعفر بن أبي كثير، ومالك والليث وسليمان بن بلال، ونافع بن يزيد، ويحيى بن أيوب، وأسامة بن زيد بن أسلم وحماد بن زيد، وخلاد بن سليمان الحضرمي والعطاف بن خالد وخلق من طبقتهم.</w:t>
      </w:r>
    </w:p>
    <w:p/>
    <w:p>
      <w:pPr/>
      <w:r>
        <w:rPr/>
        <w:t xml:space="preserve">روى عنه: البخاري والذهلي وأبو بكر الصاغاني ومحمد بن عوف، وأحمد بن عبد الله العجلي، وإسحاق الكوسج وإسماعيل سمويه، وحميد بن زنجوية وعبيد بن عبد الواحد البزار، وأبو حاتم، ويحيى بن عثمان بن صالح والفسوي، ومحمد بن عبد الله بن البرقي، وابن معين وأثنى عليه وخلق سواهم منهم: ابن أخيه أحمد بن سعد الحافظ.</w:t>
      </w:r>
    </w:p>
    <w:p/>
    <w:p>
      <w:pPr/>
      <w:r>
        <w:rPr/>
        <w:t xml:space="preserve">قال أبو داود: ابن أبي مريم عندي حجة.</w:t>
      </w:r>
    </w:p>
    <w:p/>
    <w:p>
      <w:pPr/>
      <w:r>
        <w:rPr/>
        <w:t xml:space="preserve">وقال أبو حاتم وغيره: ثقة.</w:t>
      </w:r>
    </w:p>
    <w:p/>
    <w:p>
      <w:pPr/>
      <w:r>
        <w:rPr/>
        <w:t xml:space="preserve">قلت: كان من أئمة الحديث.</w:t>
      </w:r>
    </w:p>
    <w:p/>
    <w:p>
      <w:pPr/>
      <w:r>
        <w:rPr/>
        <w:t xml:space="preserve">قال العجلي: ثقة كان له دهليز طويل، وكان يأتيه الرجل فيقف فيسلم عليه فيرد عليه: لا سلم الله عليك، ولا حفظك وفعل بك فأقول: ما هذا؟ فيقول: قدري، ويأتي آخر فيقول له مثل ذلك فأقول: ما هذا؟ فيقول: جهمي خبيث ويأتي آخر فيقول: رافضي ولا تظن إلا رد عليه سلامه. وكان عاقلا لم أر بمصر أعقل منه ومن عبد الله بن عبد الحكم.</w:t>
      </w:r>
    </w:p>
    <w:p/>
    <w:p>
      <w:pPr/>
      <w:r>
        <w:rPr/>
        <w:t xml:space="preserve">قال أبو محمد الرامهرمزي: حدثني محمد بن محمد بن يحيى بمدينة سابور حدثنا</w:t>
      </w:r>
    </w:p>
    <w:p/>
    <w:p>
      <w:pPr/>
      <w:r>
        <w:rPr/>
        <w:t xml:space="preserve">عثمان بن سعيد الدارمي قال: كنا عند سعيد بن أبي مريم فأتاه رجل فسأله كتابا ينظر فيه، أو سأله أن يحدثه بأحاديث فامتنع عليه وسأله آخر في ذلك فأجابه فقال له الأول: سألتك فلم تجبني، وسألك هذا فأجبته، وليس هذا حق العلم، أو نحو هذا من الكلام فقال له ابن أبي مريم: إن كنت تعرف الشيباني من السيباني، وأبا حمزة من أبي جمرة، وكلاهما عن ابن عباس حدثناك وخصصناك كما خصصنا هذا.</w:t>
      </w:r>
    </w:p>
    <w:p/>
    <w:p>
      <w:pPr/>
      <w:r>
        <w:rPr/>
        <w:t xml:space="preserve">قلت: يقع في حديث سعيد غرائب لسعة علمه.</w:t>
      </w:r>
    </w:p>
    <w:p/>
    <w:p>
      <w:pPr/>
      <w:r>
        <w:rPr/>
        <w:t xml:space="preserve">قال أبو سعيد بن يونس: سعيد بن الحكم بن أبي مريم الفقيه مولى أبي فاطمة، ويقال: أبو فطيمة مولى أبي الضبيع مولى بني جمح. ولد: سنة أربع، وأربعين ومائة ومات: سنة أربع وعشرين ومائتين.</w:t>
      </w:r>
    </w:p>
    <w:p/>
    <w:p>
      <w:pPr/>
      <w:r>
        <w:rPr/>
        <w:t xml:space="preserve">خرج له أصحاب الكتب الستة.</w:t>
      </w:r>
    </w:p>
    <w:p/>
    <w:p>
      <w:pPr/>
      <w:r>
        <w:rPr/>
        <w:t xml:space="preserve">أخبرنا عبد الرحمن بن محمد الفقيه في كتابه، أخبرنا عمر بن محمد أخبرنا ابن الحصين أخبرنا محمد بن محمد أخبرنا أبو بكر الشافعي، حدثنا أبو إسماعيل الترمذي حدثنا سعيد بن أبي مريم حدثنا يحيى بن أبوب، وابن لهيعة قالا: حدثنا ابن الهاد عن محمد بن إبراهيم عن عامر بن سعد عن عباس بن عبد المطلب: أن رسول الله -صلى الله عليه وسلم- قال: ’’إذا سجد العبد سجد معه سبعة آراب الجبهة وكفاه وركبتاه وقدماه’’.</w:t>
      </w:r>
    </w:p>
    <w:p/>
    <w:p>
      <w:pPr/>
      <w:r>
        <w:rPr/>
        <w:t xml:space="preserve">وكذلك رواه: الليث، وبكر بن مضر عن ابن الهاد. وأخرجه: الجماعة سوى البخاري.</w:t>
      </w:r>
    </w:p>
    <w:p>
      <w:pPr>
        <w:jc w:val="start"/>
        <w:bidi/>
      </w:pPr>
      <w:r>
        <w:rPr>
          <w:sz w:val="24"/>
          <w:szCs w:val="24"/>
          <w:b w:val="1"/>
          <w:bCs w:val="1"/>
          <w:rtl/>
        </w:rPr>
        <w:t xml:space="preserve">
سير أعلام النبلاء،(دار الحديث- القاهرة،2006،ط 0،ج 8،ص 404)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مريم
</w:t>
      </w:r>
    </w:p>
    <w:p>
      <w:pPr/>
      <w:r>
        <w:rPr/>
        <w:t xml:space="preserve">سعيد بن أبي مريم. ................</w:t>
      </w:r>
    </w:p>
    <w:p>
      <w:pPr>
        <w:jc w:val="start"/>
        <w:bidi/>
      </w:pPr>
      <w:r>
        <w:rPr>
          <w:sz w:val="24"/>
          <w:szCs w:val="24"/>
          <w:b w:val="1"/>
          <w:bCs w:val="1"/>
          <w:rtl/>
        </w:rPr>
        <w:t xml:space="preserve">
الطبقات الكبرى،(دار الكتب العلمية - بيروت،1990،ط 1،ج 7،ص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مريم 
</w:t>
      </w:r>
    </w:p>
    <w:p>
      <w:pPr/>
      <w:r>
        <w:rPr/>
        <w:t xml:space="preserve">سعيد بن أبي مريم. </w:t>
      </w:r>
    </w:p>
    <w:p/>
    <w:p>
      <w:pPr/>
      <w:r>
        <w:rPr/>
        <w:t xml:space="preserve">قال أبو نعيم: حدثنا عبد السلام، عن يزيد الدالاني، عن يحيى بن إسحاق، عن سعيد، عن رجلٍ من أصحاب النبي صلى الله عليه وسلم: إذا توضأ ومسح، ثم خلع خفيه، يغسل قدميه.</w:t>
      </w:r>
    </w:p>
    <w:p/>
    <w:p>
      <w:pPr/>
      <w:r>
        <w:rPr/>
        <w:t xml:space="preserve">ولا يعرف أن يحيى، سمع سعيداً أم لا، ولا سعيداً من أصحاب النبي صلى الله عليه وسلم.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مريم.
</w:t>
      </w:r>
    </w:p>
    <w:p>
      <w:pPr/>
      <w:r>
        <w:rPr/>
        <w:t xml:space="preserve">سعيد بن أبي مريم. </w:t>
      </w:r>
    </w:p>
    <w:p/>
    <w:p>
      <w:pPr/>
      <w:r>
        <w:rPr/>
        <w:t xml:space="preserve">يروي عن أنس بن مالك. روى عنه يحيى بن إسحاق يعني ابن عبد الله بن أبي طلحة. وقال البخاري: حدثنا أبو نعيم: ثنا عبد السلام، عن يزيد الدالاني، عن يحيى بن إسحاق، عن سعيد، عن رجل من أصحاب النبي صلى الله عليه وسلم قال: «إذا توضأ ومسح ثم خلع خفيه يغسل قدميه» ولا يعرف أن يحيى سمع من سعيد أم لا، ولا سعيد من صاحب النبي صلى الله عليه وسلم.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مريم الجمحي مولاهم
</w:t>
      </w:r>
    </w:p>
    <w:p>
      <w:pPr/>
      <w:r>
        <w:rPr/>
        <w:t xml:space="preserve">سعيد بن أبي مريم الجمحي مولاهم </w:t>
      </w:r>
    </w:p>
    <w:p/>
    <w:p>
      <w:pPr/>
      <w:r>
        <w:rPr/>
        <w:t xml:space="preserve">هو ابن الحكم بن محمد بن سالم المصري الحافظ</w:t>
      </w:r>
    </w:p>
    <w:p/>
    <w:p>
      <w:pPr/>
      <w:r>
        <w:rPr/>
        <w:t xml:space="preserve">روى عن مالك والليث وأسامة بن زيد وخلق</w:t>
      </w:r>
    </w:p>
    <w:p/>
    <w:p>
      <w:pPr/>
      <w:r>
        <w:rPr/>
        <w:t xml:space="preserve">وعنه ابن معين والبخاري والذهلي ومحمد بن إسحاق الصاغاني وأبو حاتم وآخرون</w:t>
      </w:r>
    </w:p>
    <w:p/>
    <w:p>
      <w:pPr/>
      <w:r>
        <w:rPr/>
        <w:t xml:space="preserve">قال ابن يونس كان فقيها</w:t>
      </w:r>
    </w:p>
    <w:p/>
    <w:p>
      <w:pPr/>
      <w:r>
        <w:rPr/>
        <w:t xml:space="preserve">ولد سنة أربع وأربعين ومائة ومات سنة أربع وعشرين ومائتين</w:t>
      </w:r>
    </w:p>
    <w:p>
      <w:pPr>
        <w:jc w:val="start"/>
        <w:bidi/>
      </w:pPr>
      <w:r>
        <w:rPr>
          <w:sz w:val="24"/>
          <w:szCs w:val="24"/>
          <w:b w:val="1"/>
          <w:bCs w:val="1"/>
          <w:rtl/>
        </w:rPr>
        <w:t xml:space="preserve">
طبقات الحفاظ،(دار الكتب العلمية - بيروت،1403،ط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مريم الحكم بن محمد الحافظ أبو محمد الجمحي مولاهم المصري
</w:t>
      </w:r>
    </w:p>
    <w:p>
      <w:pPr/>
      <w:r>
        <w:rPr/>
        <w:t xml:space="preserve">سعيد بن أبي مريم الحكم بن محمد الحافظ أبو محمد الجمحي مولاهم المصري </w:t>
      </w:r>
    </w:p>
    <w:p/>
    <w:p>
      <w:pPr/>
      <w:r>
        <w:rPr/>
        <w:t xml:space="preserve">عن مالك ونافع بن عمر وعنه البخاري وأحمد بن حماد وأبو حاتم وقال ثقة توفي 224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مريم المصري
</w:t>
      </w:r>
    </w:p>
    <w:p>
      <w:pPr/>
      <w:r>
        <w:rPr/>
        <w:t xml:space="preserve">سعيد بن أبي مريم المصري</w:t>
      </w:r>
    </w:p>
    <w:p>
      <w:pPr>
        <w:jc w:val="start"/>
        <w:bidi/>
      </w:pPr>
      <w:r>
        <w:rPr>
          <w:sz w:val="24"/>
          <w:szCs w:val="24"/>
          <w:b w:val="1"/>
          <w:bCs w:val="1"/>
          <w:rtl/>
        </w:rPr>
        <w:t xml:space="preserve">
المعين في طبقات المحدثين،(دار الفرقان، عمان - الأردن،1984،ط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مريم
</w:t>
      </w:r>
    </w:p>
    <w:p>
      <w:pPr/>
      <w:r>
        <w:rPr/>
        <w:t xml:space="preserve">سعيد بن أبي مريم </w:t>
      </w:r>
    </w:p>
    <w:p/>
    <w:p>
      <w:pPr/>
      <w:r>
        <w:rPr/>
        <w:t xml:space="preserve">يروي عن أنس بن مالك روى عنه يحيى بن إسحاق</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مريم (ع)
</w:t>
      </w:r>
    </w:p>
    <w:p>
      <w:pPr/>
      <w:r>
        <w:rPr/>
        <w:t xml:space="preserve">سعيد بن أبي مريم (ع) </w:t>
      </w:r>
    </w:p>
    <w:p/>
    <w:p>
      <w:pPr/>
      <w:r>
        <w:rPr/>
        <w:t xml:space="preserve">الحافظ المكثر، وهو ابن الحكم بن محمد بن سالم، أبو محمد، الجمحي مولاهم المصري، محدث بلده.</w:t>
      </w:r>
    </w:p>
    <w:p/>
    <w:p>
      <w:pPr/>
      <w:r>
        <w:rPr/>
        <w:t xml:space="preserve">سمع: يحيى بن أيوب، ونافع بن يزيد، ومالكاً، والليث، وأبا غسان محمد بن مطرف، ومحمد بن جعفر بن أبي كثير، وجماعة.</w:t>
      </w:r>
    </w:p>
    <w:p/>
    <w:p>
      <w:pPr/>
      <w:r>
        <w:rPr/>
        <w:t xml:space="preserve">وعنه: البخاري، وابن معين، والذهلي، وعثمان الدارمي، ويحيى بن عثمان بن صالح، وخلق.</w:t>
      </w:r>
    </w:p>
    <w:p/>
    <w:p>
      <w:pPr/>
      <w:r>
        <w:rPr/>
        <w:t xml:space="preserve">قال أبو داود: هو عندي حجة.</w:t>
      </w:r>
    </w:p>
    <w:p/>
    <w:p>
      <w:pPr/>
      <w:r>
        <w:rPr/>
        <w:t xml:space="preserve">وقال العجلي: ثقة.</w:t>
      </w:r>
    </w:p>
    <w:p/>
    <w:p>
      <w:pPr/>
      <w:r>
        <w:rPr/>
        <w:t xml:space="preserve">وقال ابن يونس: كان فقيهاً، ولد سنة أربعٍ وأربعين ومئة، ومات سنة أربعٍ وعشرين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مريم
</w:t>
      </w:r>
    </w:p>
    <w:p>
      <w:pPr/>
      <w:r>
        <w:rPr/>
        <w:t xml:space="preserve">سعيد بن أبي مريم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أبي مريم
</w:t>
      </w:r>
    </w:p>
    <w:p>
      <w:pPr/>
      <w:r>
        <w:rPr/>
        <w:t xml:space="preserve">سعيد بن أبي مريم </w:t>
      </w:r>
    </w:p>
    <w:p/>
    <w:p>
      <w:pPr/>
      <w:r>
        <w:rPr/>
        <w:t xml:space="preserve">روى عن رجل من أصحاب النبي صلى الله عليه وسلم روى عنه يحيى بن إسحاق بن عبد الله بن أبي طلحة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2026-06-10T13:34:34+03:00</dcterms:created>
  <dcterms:modified xsi:type="dcterms:W3CDTF">2026-06-10T13:34:34+03:00</dcterms:modified>
</cp:coreProperties>
</file>

<file path=docProps/custom.xml><?xml version="1.0" encoding="utf-8"?>
<Properties xmlns="http://schemas.openxmlformats.org/officeDocument/2006/custom-properties" xmlns:vt="http://schemas.openxmlformats.org/officeDocument/2006/docPropsVTypes"/>
</file>