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الحموي
</w:t>
      </w:r>
    </w:p>
    <w:p>
      <w:pPr/>
      <w:r>
        <w:rPr/>
        <w:t xml:space="preserve">أبو سعيد الحموي سعد الله بن غنائم بن علي بن ثابت أبو سعيد الحموي النحوي الضرير المقرئ. كان ذا دين متين وظن جميل، توفي سنة عشر وست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2026-06-10T12:10:19+03:00</dcterms:created>
  <dcterms:modified xsi:type="dcterms:W3CDTF">2026-06-10T12:10:19+03:00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