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الدقاق المقرئ
</w:t>
      </w:r>
    </w:p>
    <w:p>
      <w:pPr>
        <w:jc w:val="start"/>
        <w:bidi/>
      </w:pPr>
      <w:r>
        <w:rPr>
          <w:rFonts w:ascii="arial" w:hAnsi="arial" w:eastAsia="arial" w:cs="arial"/>
          <w:sz w:val="28"/>
          <w:szCs w:val="28"/>
          <w:b w:val="1"/>
          <w:bCs w:val="1"/>
          <w:rtl/>
        </w:rPr>
        <w:t xml:space="preserve">الدقاق المقرئ
</w:t>
      </w:r>
    </w:p>
    <w:p>
      <w:pPr/>
      <w:r>
        <w:rPr/>
        <w:t xml:space="preserve">الدقاق المقرئ سعد الله بن محمد بن علي بن طاهر الدقاق أبو الحسن المقرئ. قرأ بالروايات على جماعة وسمع الحديث من أبي القاسم علي بن أحمد بن بيان وأبي علي محمد بن سعد بن نبهان وأبي القاسم علي بن الحسين الربعي وأبي طالب عبد القادر بن محمد بن يوسف وأبي الحسن محمد بن مرزوق الزعفراني وجماعة وحدث بالكثير. وكان شيخا صالحا متدينا كثير السماع صحيحه حاذقا حسن الطريق مشتغلا بالإقراء. روى عنه ابن الأخضر وغيره. وتوفي سنة ثلاث وستين وخمس مائة. ومن شعره: </w:t>
      </w:r>
    </w:p>
    <w:p/>
    <w:p>
      <w:pPr>
        <w:jc w:val="center"/>
      </w:pPr>
      <w:r>
        <w:rPr>
          <w:color w:val="ff0000"/>
        </w:rPr>
        <w:t xml:space="preserve">وعسى أن يعود دهر تقضى</w:t>
      </w:r>
      <w:r>
        <w:rPr>
          <w:color w:val="ff0000"/>
        </w:rPr>
        <w:t xml:space="preserve">      </w:t>
      </w:r>
      <w:r>
        <w:rPr>
          <w:color w:val="ff0000"/>
        </w:rPr>
        <w:t xml:space="preserve">بوصال من بعد طول اجتناب</w:t>
      </w:r>
    </w:p>
    <w:p/>
    <w:p>
      <w:pPr>
        <w:jc w:val="center"/>
      </w:pPr>
      <w:r>
        <w:rPr>
          <w:color w:val="ff0000"/>
        </w:rPr>
        <w:t xml:space="preserve">حركات من الليالي فما تسـ</w:t>
      </w:r>
      <w:r>
        <w:rPr>
          <w:color w:val="ff0000"/>
        </w:rPr>
        <w:t xml:space="preserve">      </w:t>
      </w:r>
      <w:r>
        <w:rPr>
          <w:color w:val="ff0000"/>
        </w:rPr>
        <w:t xml:space="preserve">ـكن إلا بفرقة الأحباب</w:t>
      </w:r>
    </w:p>
    <w:p/>
    <w:p>
      <w:pPr/>
      <w:r>
        <w:rPr/>
        <w:t xml:space="preserve">ومنه: </w:t>
      </w:r>
    </w:p>
    <w:p/>
    <w:p>
      <w:pPr>
        <w:jc w:val="center"/>
      </w:pPr>
      <w:r>
        <w:rPr>
          <w:color w:val="ff0000"/>
        </w:rPr>
        <w:t xml:space="preserve">سلام مشوق كلما هبت الصبا</w:t>
      </w:r>
      <w:r>
        <w:rPr>
          <w:color w:val="ff0000"/>
        </w:rPr>
        <w:t xml:space="preserve">      </w:t>
      </w:r>
      <w:r>
        <w:rPr>
          <w:color w:val="ff0000"/>
        </w:rPr>
        <w:t xml:space="preserve">تنفس عن وجد يشب ضرامه</w:t>
      </w:r>
    </w:p>
    <w:p/>
    <w:p>
      <w:pPr>
        <w:jc w:val="center"/>
      </w:pPr>
      <w:r>
        <w:rPr>
          <w:color w:val="ff0000"/>
        </w:rPr>
        <w:t xml:space="preserve">وحملها ما بلغته ولم يكن</w:t>
      </w:r>
      <w:r>
        <w:rPr>
          <w:color w:val="ff0000"/>
        </w:rPr>
        <w:t xml:space="preserve">      </w:t>
      </w:r>
      <w:r>
        <w:rPr>
          <w:color w:val="ff0000"/>
        </w:rPr>
        <w:t xml:space="preserve">إلى غير من بالغور يهدي سلامه</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2026-06-10T12:34:55+03:00</dcterms:created>
  <dcterms:modified xsi:type="dcterms:W3CDTF">2026-06-10T12:34:55+03:00</dcterms:modified>
</cp:coreProperties>
</file>

<file path=docProps/custom.xml><?xml version="1.0" encoding="utf-8"?>
<Properties xmlns="http://schemas.openxmlformats.org/officeDocument/2006/custom-properties" xmlns:vt="http://schemas.openxmlformats.org/officeDocument/2006/docPropsVTypes"/>
</file>