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الفوارس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الفوارس
</w:t>
      </w:r>
    </w:p>
    <w:p>
      <w:pPr/>
      <w:r>
        <w:rPr/>
        <w:t xml:space="preserve">أبو الفوارس سعد الله بن عبد الوهاب أبو الفوارس، من شعره: </w:t>
      </w:r>
    </w:p>
    <w:p/>
    <w:p>
      <w:pPr>
        <w:jc w:val="center"/>
      </w:pPr>
      <w:r>
        <w:rPr>
          <w:color w:val="ff0000"/>
        </w:rPr>
        <w:t xml:space="preserve">خليلي مالي كلما رمت سلوة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تغير حالي والليالي وحالها</w:t>
      </w:r>
    </w:p>
    <w:p/>
    <w:p>
      <w:pPr>
        <w:jc w:val="center"/>
      </w:pPr>
      <w:r>
        <w:rPr>
          <w:color w:val="ff0000"/>
        </w:rPr>
        <w:t xml:space="preserve">وأصبح داء الشوق يألف مهجتي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ألفت نار الجحيم اشتعالها</w:t>
      </w:r>
    </w:p>
    <w:p/>
    <w:p>
      <w:pPr>
        <w:jc w:val="center"/>
      </w:pPr>
      <w:r>
        <w:rPr>
          <w:color w:val="ff0000"/>
        </w:rPr>
        <w:t xml:space="preserve">لقد جادت علي بوصلكم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زمانا وعادت تسترد نوالها</w:t>
      </w:r>
    </w:p>
    <w:p/>
    <w:p>
      <w:pPr>
        <w:jc w:val="center"/>
      </w:pPr>
      <w:r>
        <w:rPr>
          <w:color w:val="ff0000"/>
        </w:rPr>
        <w:t xml:space="preserve">فمن كان ذا لب وعقل يدله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فلا يأمن الدنيا ويحذر فعالها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2026-06-10T12:08:28+03:00</dcterms:created>
  <dcterms:modified xsi:type="dcterms:W3CDTF">2026-06-10T12:08:28+03:00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