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بلال السكوني
</w:t>
      </w:r>
    </w:p>
    <w:p>
      <w:pPr>
        <w:jc w:val="start"/>
        <w:bidi/>
      </w:pPr>
      <w:r>
        <w:rPr>
          <w:rFonts w:ascii="arial" w:hAnsi="arial" w:eastAsia="arial" w:cs="arial"/>
          <w:sz w:val="28"/>
          <w:szCs w:val="28"/>
          <w:b w:val="1"/>
          <w:bCs w:val="1"/>
          <w:rtl/>
        </w:rPr>
        <w:t xml:space="preserve">أبو بلال السكوني
</w:t>
      </w:r>
    </w:p>
    <w:p>
      <w:pPr/>
      <w:r>
        <w:rPr/>
        <w:t xml:space="preserve">أبو بلال السكوني سعد بن تميم أبو بلال السكوني والد بلال بن سعد. صحب النبي صلى الله عليه وسلم وروى عنه وعن معاوية، ونزل بقرى دمشق. وروى عنه ابنه بلال بنت سعد وشداد بن عبيد الله الدمشقي القارئ. يقال إن رسول الله صلى الله عليه وسلم مسح رأسه ودعا له، وأم هو وابنه في جامع دمشق.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2026-06-10T11:21:25+03:00</dcterms:created>
  <dcterms:modified xsi:type="dcterms:W3CDTF">2026-06-10T11:21:25+03:00</dcterms:modified>
</cp:coreProperties>
</file>

<file path=docProps/custom.xml><?xml version="1.0" encoding="utf-8"?>
<Properties xmlns="http://schemas.openxmlformats.org/officeDocument/2006/custom-properties" xmlns:vt="http://schemas.openxmlformats.org/officeDocument/2006/docPropsVTypes"/>
</file>