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السديد المدور الطبيب
</w:t>
      </w:r>
    </w:p>
    <w:p>
      <w:pPr>
        <w:jc w:val="start"/>
        <w:bidi/>
      </w:pPr>
      <w:r>
        <w:rPr>
          <w:rFonts w:ascii="arial" w:hAnsi="arial" w:eastAsia="arial" w:cs="arial"/>
          <w:sz w:val="28"/>
          <w:szCs w:val="28"/>
          <w:b w:val="1"/>
          <w:bCs w:val="1"/>
          <w:rtl/>
        </w:rPr>
        <w:t xml:space="preserve">السديد المدور الطبيب
</w:t>
      </w:r>
    </w:p>
    <w:p>
      <w:pPr/>
      <w:r>
        <w:rPr/>
        <w:t xml:space="preserve">السديد المدور الطبيب السديد، أبو البيان المدور اليهودي، طبيب السلطان صلاح الدين. كان جاذقا بصيرا، خدم الخلفاء المصريين وصلاح الدين بعدهم. وطال عمره وعجز وانقطع. وكان له في الشهر أربعة وعشرين دينارا، وكان يقرئ في داره، ومن تلامذته زين الحساب بالحاء والسين المهملتين. وتوفي في حدود الثمانين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2026-06-10T11:17:39+03:00</dcterms:created>
  <dcterms:modified xsi:type="dcterms:W3CDTF">2026-06-10T11:17:39+03:00</dcterms:modified>
</cp:coreProperties>
</file>

<file path=docProps/custom.xml><?xml version="1.0" encoding="utf-8"?>
<Properties xmlns="http://schemas.openxmlformats.org/officeDocument/2006/custom-properties" xmlns:vt="http://schemas.openxmlformats.org/officeDocument/2006/docPropsVTypes"/>
</file>