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الساوي
</w:t>
      </w:r>
    </w:p>
    <w:p>
      <w:pPr/>
      <w:r>
        <w:rPr/>
        <w:t xml:space="preserve">الساوي الواعظ، محمد بن عبد الرزاق.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2026-06-10T07:38:38+03:00</dcterms:created>
  <dcterms:modified xsi:type="dcterms:W3CDTF">2026-06-10T07:38:38+03:00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