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مهذب الدين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مهذب الدين الحمصي
</w:t>
      </w:r>
    </w:p>
    <w:p>
      <w:pPr/>
      <w:r>
        <w:rPr/>
        <w:t xml:space="preserve">مهذب الدين الحمصي سالم بن سعادة بن عبد الله مهذب الدين أبو الغنائم الشاعر الحمصي، نقلت من خط شهاب الدين القوصي في معجمه، قال: أنشدني لنفسه في يوم بارد:</w:t>
      </w:r>
    </w:p>
    <w:p/>
    <w:p>
      <w:pPr>
        <w:jc w:val="center"/>
      </w:pPr>
      <w:r>
        <w:rPr>
          <w:color w:val="ff0000"/>
        </w:rPr>
        <w:t xml:space="preserve">ويوم قريد أنفاسه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تعبس الأوجه من قرصها</w:t>
      </w:r>
    </w:p>
    <w:p/>
    <w:p>
      <w:pPr>
        <w:jc w:val="center"/>
      </w:pPr>
      <w:r>
        <w:rPr>
          <w:color w:val="ff0000"/>
        </w:rPr>
        <w:t xml:space="preserve">يوم تود الشمس من برده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 جرت النار إلى قرصها</w:t>
      </w:r>
    </w:p>
    <w:p/>
    <w:p>
      <w:pPr/>
      <w:r>
        <w:rPr/>
        <w:t xml:space="preserve">قلت: وقد رواهما غيره للجلال ابن الصفار، ولأيهما كانا فإنه أخذ المعنى من قول القاضي الفاضل: يوم تود البصلة لو ازدادت قميصا إلى قمصها والشمس لو جرت النار إلى قرصها، ونقلت من خطه، قال: أنشدني لنفسه أيضا:</w:t>
      </w:r>
    </w:p>
    <w:p/>
    <w:p>
      <w:pPr>
        <w:jc w:val="center"/>
      </w:pPr>
      <w:r>
        <w:rPr>
          <w:color w:val="ff0000"/>
        </w:rPr>
        <w:t xml:space="preserve">خود كأن بنانها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خضرة النقش المزرد</w:t>
      </w:r>
    </w:p>
    <w:p/>
    <w:p>
      <w:pPr>
        <w:jc w:val="center"/>
      </w:pPr>
      <w:r>
        <w:rPr>
          <w:color w:val="ff0000"/>
        </w:rPr>
        <w:t xml:space="preserve">سمك من البلور في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شبك تكون من زبرجد</w:t>
      </w:r>
    </w:p>
    <w:p/>
    <w:p>
      <w:pPr/>
      <w:r>
        <w:rPr/>
        <w:t xml:space="preserve">وقال: أنشدني لنفسه:</w:t>
      </w:r>
    </w:p>
    <w:p/>
    <w:p>
      <w:pPr>
        <w:jc w:val="center"/>
      </w:pPr>
      <w:r>
        <w:rPr>
          <w:color w:val="ff0000"/>
        </w:rPr>
        <w:t xml:space="preserve">ولرب ساق كالهلال تشوقنا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وجنتيه شقائق وبنفسج</w:t>
      </w:r>
    </w:p>
    <w:p/>
    <w:p>
      <w:pPr>
        <w:jc w:val="center"/>
      </w:pPr>
      <w:r>
        <w:rPr>
          <w:color w:val="ff0000"/>
        </w:rPr>
        <w:t xml:space="preserve">ساق هو الفلك المدار وكأسه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الشمس المنيرة والندامى الأبرج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2026-06-13T19:17:11+03:00</dcterms:created>
  <dcterms:modified xsi:type="dcterms:W3CDTF">2026-06-13T19:17:11+03:00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