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السابق
</w:t>
      </w:r>
    </w:p>
    <w:p>
      <w:pPr>
        <w:jc w:val="start"/>
        <w:bidi/>
      </w:pPr>
      <w:r>
        <w:rPr>
          <w:rFonts w:ascii="arial" w:hAnsi="arial" w:eastAsia="arial" w:cs="arial"/>
          <w:sz w:val="28"/>
          <w:szCs w:val="28"/>
          <w:b w:val="1"/>
          <w:bCs w:val="1"/>
          <w:rtl/>
        </w:rPr>
        <w:t xml:space="preserve">السابق
</w:t>
      </w:r>
    </w:p>
    <w:p>
      <w:pPr/>
      <w:r>
        <w:rPr/>
        <w:t xml:space="preserve">السابق والي الشرقية، اسمه لاجين.</w:t>
      </w:r>
    </w:p>
    <w:p>
      <w:pPr>
        <w:jc w:val="start"/>
        <w:bidi/>
      </w:pPr>
      <w:r>
        <w:rPr>
          <w:sz w:val="24"/>
          <w:szCs w:val="24"/>
          <w:b w:val="1"/>
          <w:bCs w:val="1"/>
          <w:rtl/>
        </w:rPr>
        <w:t xml:space="preserve">
الوافي بالوفيات،(دار فرانز شتاينر، فيسبادن، ألمانيا / دار إحياء التراث - بيروت،2000،ط 1،ج 15،ص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السابق والي الشرقية
</w:t>
      </w:r>
    </w:p>
    <w:p>
      <w:pPr/>
      <w:r>
        <w:rPr/>
        <w:t xml:space="preserve">السابق والي الشرقية لاجين الأمير سابق الدين العمادي نائب قوص في دولة المعز ثم ولي بلبيس: وكان مملوك الصاحب عماد الدين وزير الجزيرة العمرية، وكان دينا صالحا متصدقا، قدم مع أستاذه في دولة الكامل، وتقدم أيام الصالح، وتوفي سنة تسعين وستمائة. وكان الملك الظاهر يعتمد عليه ويكرمه ويثق إليه ويعظمه.</w:t>
      </w:r>
    </w:p>
    <w:p/>
    <w:p>
      <w:pPr/>
      <w:r>
        <w:rPr/>
        <w:t xml:space="preserve">كتب إليه السراج الوراق:</w:t>
      </w:r>
    </w:p>
    <w:p/>
    <w:p>
      <w:pPr>
        <w:jc w:val="center"/>
      </w:pPr>
      <w:r>
        <w:rPr>
          <w:color w:val="ff0000"/>
        </w:rPr>
        <w:t xml:space="preserve">إن عاق غيرك مانع عن منة</w:t>
      </w:r>
      <w:r>
        <w:rPr>
          <w:color w:val="ff0000"/>
        </w:rPr>
        <w:t xml:space="preserve">      </w:t>
      </w:r>
      <w:r>
        <w:rPr>
          <w:color w:val="ff0000"/>
        </w:rPr>
        <w:t xml:space="preserve">تسدى فما لك أنت عنها عائق</w:t>
      </w:r>
    </w:p>
    <w:p/>
    <w:p>
      <w:pPr>
        <w:jc w:val="center"/>
      </w:pPr>
      <w:r>
        <w:rPr>
          <w:color w:val="ff0000"/>
        </w:rPr>
        <w:t xml:space="preserve">وعطاء كفك سابق لمطالبي</w:t>
      </w:r>
      <w:r>
        <w:rPr>
          <w:color w:val="ff0000"/>
        </w:rPr>
        <w:t xml:space="preserve">      </w:t>
      </w:r>
      <w:r>
        <w:rPr>
          <w:color w:val="ff0000"/>
        </w:rPr>
        <w:t xml:space="preserve">وكذاك فليكن الجواد السابق</w:t>
      </w:r>
    </w:p>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2026-06-15T14:29:13+03:00</dcterms:created>
  <dcterms:modified xsi:type="dcterms:W3CDTF">2026-06-15T14:29:13+03:00</dcterms:modified>
</cp:coreProperties>
</file>

<file path=docProps/custom.xml><?xml version="1.0" encoding="utf-8"?>
<Properties xmlns="http://schemas.openxmlformats.org/officeDocument/2006/custom-properties" xmlns:vt="http://schemas.openxmlformats.org/officeDocument/2006/docPropsVTypes"/>
</file>