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 الصحابي
</w:t>
      </w:r>
    </w:p>
    <w:p>
      <w:pPr/>
      <w:r>
        <w:rPr/>
        <w:t xml:space="preserve">النخعي الصحابي زهير بن علقمة النخعي ويقال البجلي الصحابي. روى عنه إياد بن لقيط عن النبي صلى الله عليه وسلم أنه قال لامرأة مات لها ثلاثة بنين: لقد احتظرت دون النار حظارا شديدا. ويقال إنه مرسل. وزعم البخاري أن زهير بن علقمة ليست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2026-06-13T18:20:35+03:00</dcterms:created>
  <dcterms:modified xsi:type="dcterms:W3CDTF">2026-06-13T18:20:35+03:00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