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يحيى التميمي الكوفي
</w:t>
      </w:r>
    </w:p>
    <w:p>
      <w:pPr>
        <w:jc w:val="start"/>
        <w:bidi/>
      </w:pPr>
      <w:r>
        <w:rPr>
          <w:rFonts w:ascii="arial" w:hAnsi="arial" w:eastAsia="arial" w:cs="arial"/>
          <w:sz w:val="28"/>
          <w:szCs w:val="28"/>
          <w:b w:val="1"/>
          <w:bCs w:val="1"/>
          <w:rtl/>
        </w:rPr>
        <w:t xml:space="preserve">أبو يحيى التميمي الكوفي
</w:t>
      </w:r>
    </w:p>
    <w:p>
      <w:pPr/>
      <w:r>
        <w:rPr/>
        <w:t xml:space="preserve">أبو يحيى التميمي الكوفي زكرياء بن عدي بن زريق وقيل الصلت بدل زريق أبو يحيى التميمي الكوفي نزيل بغداد أخو يوسف بن عدي نزيل مصر.</w:t>
      </w:r>
    </w:p>
    <w:p/>
    <w:p>
      <w:pPr/>
      <w:r>
        <w:rPr/>
        <w:t xml:space="preserve">كان أبوهما ذميا فأسلم. روى عن شريك وحماد بن زيد وأبي الأحوص وابن المبارك وعبيد الله بن عمرو الرقي ويزيد بن زريع وطبقتهم. وروى عنه ابن راهوية والكوسج وحجاج بن الشاعر وعبد الله الدارمي وأحمد بن علي البربهاري ومعاوية بن صالح الأشعري والبخاري في غير الصحيح وفي الصحيح بواسطة وآخرون. قال العجلي: ثقة: رجل صالح متقشف. توفي سنة اثنتي عشرة ومائتين. ورى له البخاري ومسلم والترمذي والنسائي. وابن ماجة.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زكريا بن عدي
</w:t>
      </w:r>
    </w:p>
    <w:p>
      <w:pPr/>
      <w:r>
        <w:rPr/>
        <w:t xml:space="preserve">زكريا بن عدي ابن زريق وقيل: ابن الصلت الإمام الحافظ الثبت أبو يحيى التيمي مولاهم الكوفي نزيل بغداد، أخو نزيل مصر يوسف بن عدي، وكان عدي ذميا فأسلم.</w:t>
      </w:r>
    </w:p>
    <w:p/>
    <w:p>
      <w:pPr/>
      <w:r>
        <w:rPr/>
        <w:t xml:space="preserve">حدث زكريا عن: حماد بن زيد وشريك، وأبي الأحوص وهشيم، وابن المبارك ويزيد بن زريع، وعبيد الله بن عمرو الرقي وطبقتهم.</w:t>
      </w:r>
    </w:p>
    <w:p/>
    <w:p>
      <w:pPr/>
      <w:r>
        <w:rPr/>
        <w:t xml:space="preserve">حدث عنه: إسحاق بن راهويه وإسحاق الكوسج وعبد بن حميد وأبو محمد الدارمي وحجاج بن الشاعر، وأحمد بن علي البربهاري ومعاوية بن صالح الدمشقي، ومحمد بن إسماعيل البخاري خارج الصحيح، وفي الصحيح بواسطة وخلق سواهم.</w:t>
      </w:r>
    </w:p>
    <w:p/>
    <w:p>
      <w:pPr/>
      <w:r>
        <w:rPr/>
        <w:t xml:space="preserve">قال أحمد العجلي: كوفي ثقة رجل صالح متقشف.</w:t>
      </w:r>
    </w:p>
    <w:p/>
    <w:p>
      <w:pPr/>
      <w:r>
        <w:rPr/>
        <w:t xml:space="preserve">وقال المنذر بن شاذان: ما رأيت أحفظ من زكريا بن عدي جاءه أحمد بن حنبل، ويحيى فقالا: أخرج إلينا كتاب عبيد الله بن عمرو فقال: ما تصنعون به؟ خذوا حتى أملي عليكم كله وكان يحدث عن عدة من أصحاب الأعمش فيميز ألفاظهم.</w:t>
      </w:r>
    </w:p>
    <w:p/>
    <w:p>
      <w:pPr/>
      <w:r>
        <w:rPr/>
        <w:t xml:space="preserve">وقال عبد الرحمن بن خراش: هو ثقة ورع.</w:t>
      </w:r>
    </w:p>
    <w:p/>
    <w:p>
      <w:pPr/>
      <w:r>
        <w:rPr/>
        <w:t xml:space="preserve">وقيل: إنه لما احتضر قال: اللهم إني إليك مشتاق.</w:t>
      </w:r>
    </w:p>
    <w:p/>
    <w:p>
      <w:pPr/>
      <w:r>
        <w:rPr/>
        <w:t xml:space="preserve">قال أبو عوف البزوري: ما كتبت عن أحد أفضل من زكريا بن عدي.</w:t>
      </w:r>
    </w:p>
    <w:p/>
    <w:p>
      <w:pPr/>
      <w:r>
        <w:rPr/>
        <w:t xml:space="preserve">وقال أبو يحيى صاعقة: قدم زكريا بن عدي فكلموا له من يستعمله على قرية في الشهر بثلاثين درهما، فرجع بعد شهر وقال: ليس أجدني أعمل بقدر الأجرة.</w:t>
      </w:r>
    </w:p>
    <w:p/>
    <w:p>
      <w:pPr/>
      <w:r>
        <w:rPr/>
        <w:t xml:space="preserve">واشتكت عينه فأتاه رجل بكحل فقال: أنت ممن يسمع الحديث مني؟ قال: نعم فأبى أن يأخذه.</w:t>
      </w:r>
    </w:p>
    <w:p/>
    <w:p>
      <w:pPr/>
      <w:r>
        <w:rPr/>
        <w:t xml:space="preserve">وقد نال منه أبو نعيم الكوفي بلا حجة، وقال: ما له وللحديث؟ هو بالتوراة أعلم.</w:t>
      </w:r>
    </w:p>
    <w:p/>
    <w:p>
      <w:pPr/>
      <w:r>
        <w:rPr/>
        <w:t xml:space="preserve">قال ابن سعد: هو من موالي تيم الله، وكان رجلا صالحا ثقة قال: وتوفي في جمادى الأولى سنة إحدى عشرة ومائتين.</w:t>
      </w:r>
    </w:p>
    <w:p/>
    <w:p>
      <w:pPr/>
      <w:r>
        <w:rPr/>
        <w:t xml:space="preserve">وقال إسماعيل بن أبي الحارث، وغيره مات في ثاني جمادى الآخرة سنة اثنتي عشرة ومائتين ببغداد.</w:t>
      </w:r>
    </w:p>
    <w:p/>
    <w:p>
      <w:pPr/>
      <w:r>
        <w:rPr/>
        <w:t xml:space="preserve">أخبرنا عبد الرحمن بن محمد الفقيه وغيره إجازة قالوا: أخبرنا عمر بن محمد أخبرنا هبة الله بن الحصين، أخبرنا محمد بن محمد أخبرنا أبو بكر الشافعي حدثنا بشر بن موسى حدثنا زكريا بن عدي، أخبرنا عبيد الله بن عمرو عن ابن عقيل عن جابر قال: خرجت مع رسول الله -صلى الله عليه وسلم- إلى امرأة من الأنصار في نخل لها يقال له: الأسواف ففرشت لرسول الله -صلى الله عليه وسلم- تحت صور لها مرشوش فقال: ’’الآن يأتيكم رجل من أهل الجنة’’. فجاء أبو بكر ثم قال: ’’الآن يأتيكم رجل من أهل الجنة’’. فجاء عمر فقال: ’’الآن يأتيكم رجل من أهل الجنة’’. قال: فلقد رأيت رأسه مطأطئا من تحت الصور ثم يقول: ’’اللهم إن شئت جعلته عليا’’. فجاء علي ثم إن الأنصارية ذبحت لرسول الله -صلى الله عليه وسلم- شاة وصنعتها فأكل وأكلنا فلما حضرت الظهر قام فصلى وصلينا ما توضأ ولا توضأنا، فلما حضرت العصر صلى وما توضأ ولا توضأنا.</w:t>
      </w:r>
    </w:p>
    <w:p/>
    <w:p>
      <w:pPr/>
      <w:r>
        <w:rPr/>
        <w:t xml:space="preserve">هذا حديث حسن. أخرجه: الترمذي عن عبد عن زكريا بن عدي.</w:t>
      </w:r>
    </w:p>
    <w:p>
      <w:pPr>
        <w:jc w:val="start"/>
        <w:bidi/>
      </w:pPr>
      <w:r>
        <w:rPr>
          <w:sz w:val="24"/>
          <w:szCs w:val="24"/>
          <w:b w:val="1"/>
          <w:bCs w:val="1"/>
          <w:rtl/>
        </w:rPr>
        <w:t xml:space="preserve">
سير أعلام النبلاء،(دار الحديث- القاهرة،2006،ط 0،ج 8،ص 472)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زكرياء بن عدي
</w:t>
      </w:r>
    </w:p>
    <w:p>
      <w:pPr/>
      <w:r>
        <w:rPr/>
        <w:t xml:space="preserve">زكرياء بن عدي. ويكنى أبا يحيى مولى لبني تيم الله. وتوفي ببغداد في جمادى الأولى سنة اثنتي عشرة ومائتين في خلافة المأمون. وكان زكرياء رجلا صالحا صدوقا.</w:t>
      </w:r>
    </w:p>
    <w:p>
      <w:pPr>
        <w:jc w:val="start"/>
        <w:bidi/>
      </w:pPr>
      <w:r>
        <w:rPr>
          <w:sz w:val="24"/>
          <w:szCs w:val="24"/>
          <w:b w:val="1"/>
          <w:bCs w:val="1"/>
          <w:rtl/>
        </w:rPr>
        <w:t xml:space="preserve">
الطبقات الكبرى،(دار الكتب العلمية - بيروت،1990،ط 1،ج 6،ص 373)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زكريا بن عدي، أبو يحيى، الكوفي 
</w:t>
      </w:r>
    </w:p>
    <w:p>
      <w:pPr/>
      <w:r>
        <w:rPr/>
        <w:t xml:space="preserve">زكريا بن عدي، أبو يحيى، الكوفي. </w:t>
      </w:r>
    </w:p>
    <w:p/>
    <w:p>
      <w:pPr/>
      <w:r>
        <w:rPr/>
        <w:t xml:space="preserve">سمع عبيد الله بن عمرو، وابن المبارك.</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زكريا بن عدي بن زريق التيمي أبو يحيى الكوفي نزيل بغداد
</w:t>
      </w:r>
    </w:p>
    <w:p>
      <w:pPr/>
      <w:r>
        <w:rPr/>
        <w:t xml:space="preserve">زكريا بن عدي بن زريق التيمي أبو يحيى الكوفي نزيل بغداد </w:t>
      </w:r>
    </w:p>
    <w:p/>
    <w:p>
      <w:pPr/>
      <w:r>
        <w:rPr/>
        <w:t xml:space="preserve">روى عن إبراهيم بن سعد الزهري وحماد بن زيد وابن المبارك وعلي ابن مسهر</w:t>
      </w:r>
    </w:p>
    <w:p/>
    <w:p>
      <w:pPr/>
      <w:r>
        <w:rPr/>
        <w:t xml:space="preserve">وعنه أحمد بن سعيد الدارمي وابن راهويه وحجاج بن الشاعر وأبو بكر بن أبي شيبة وعبد بن حميد والبخاري في غير الصحيح</w:t>
      </w:r>
    </w:p>
    <w:p/>
    <w:p>
      <w:pPr/>
      <w:r>
        <w:rPr/>
        <w:t xml:space="preserve">قال المنذر بن شاذان ما رأيت أحفظ منه</w:t>
      </w:r>
    </w:p>
    <w:p/>
    <w:p>
      <w:pPr/>
      <w:r>
        <w:rPr/>
        <w:t xml:space="preserve">وقال عباس الدوري كان من خيار خلق الله</w:t>
      </w:r>
    </w:p>
    <w:p/>
    <w:p>
      <w:pPr/>
      <w:r>
        <w:rPr/>
        <w:t xml:space="preserve">وقال ابن خراش ثقة جليل ورع</w:t>
      </w:r>
    </w:p>
    <w:p/>
    <w:p>
      <w:pPr/>
      <w:r>
        <w:rPr/>
        <w:t xml:space="preserve">وقال ابن سعد كان رجلا صالحا ثقة صدوقًا كثير الحديث مات يوم</w:t>
      </w:r>
    </w:p>
    <w:p/>
    <w:p>
      <w:pPr/>
      <w:r>
        <w:rPr/>
        <w:t xml:space="preserve">الخميس ليومين مضياً من جمادى الآخرة سنة ثلاث عشرة ومائتين</w:t>
      </w:r>
    </w:p>
    <w:p>
      <w:pPr>
        <w:jc w:val="start"/>
        <w:bidi/>
      </w:pPr>
      <w:r>
        <w:rPr>
          <w:sz w:val="24"/>
          <w:szCs w:val="24"/>
          <w:b w:val="1"/>
          <w:bCs w:val="1"/>
          <w:rtl/>
        </w:rPr>
        <w:t xml:space="preserve">
طبقات الحفاظ،(دار الكتب العلمية - بيروت،1403،ط 1،ج 1،ص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زكريا بن عدي التيمي الكوفي الحافظ
</w:t>
      </w:r>
    </w:p>
    <w:p>
      <w:pPr/>
      <w:r>
        <w:rPr/>
        <w:t xml:space="preserve">زكريا بن عدي التيمي الكوفي الحافظ </w:t>
      </w:r>
    </w:p>
    <w:p/>
    <w:p>
      <w:pPr/>
      <w:r>
        <w:rPr/>
        <w:t xml:space="preserve">أخو يوسف عن حماد بن زيد وعبيد الله بن عمرو وعنه الدارمي وأبو أمية والبخاري لكن في صحيحه بواسطة قال المنذر بن شاذان ما رأيت أحفظ منه توفي ببغداد 212 في جمادي الآخرة خ م ت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زكريا بن عدي التيمي
</w:t>
      </w:r>
    </w:p>
    <w:p>
      <w:pPr/>
      <w:r>
        <w:rPr/>
        <w:t xml:space="preserve">زكريا بن عدي التيمي </w:t>
      </w:r>
    </w:p>
    <w:p/>
    <w:p>
      <w:pPr/>
      <w:r>
        <w:rPr/>
        <w:t xml:space="preserve">مولى بني تيم الله الكوفي كنيته أبو يحيى</w:t>
      </w:r>
    </w:p>
    <w:p/>
    <w:p>
      <w:pPr/>
      <w:r>
        <w:rPr/>
        <w:t xml:space="preserve">عن عبيد الله بن عمر والرقي في الوضوء والصلاة والزكاة والصوم والبيوع والجهاد والضحايا والأشربة وغيرها ويزيد بن زريع وابن البارك</w:t>
      </w:r>
    </w:p>
    <w:p/>
    <w:p>
      <w:pPr/>
      <w:r>
        <w:rPr/>
        <w:t xml:space="preserve">روى عنه إسحاق الحنظلي وأحمد بن سعيد الدارمي وأبو بكر بن أبي شيبة في الصلاة وإسحاق بن منصور ومحمد بن أحمد بن خلف وعبد بن حميد وحجاج بن الشاعر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زكريا بن عدي الكوفي أخو يوسف
</w:t>
      </w:r>
    </w:p>
    <w:p>
      <w:pPr/>
      <w:r>
        <w:rPr/>
        <w:t xml:space="preserve">زكريا بن عدي الكوفي أخو يوسف</w:t>
      </w:r>
    </w:p>
    <w:p>
      <w:pPr>
        <w:jc w:val="start"/>
        <w:bidi/>
      </w:pPr>
      <w:r>
        <w:rPr>
          <w:sz w:val="24"/>
          <w:szCs w:val="24"/>
          <w:b w:val="1"/>
          <w:bCs w:val="1"/>
          <w:rtl/>
        </w:rPr>
        <w:t xml:space="preserve">
المعين في طبقات المحدثين،(دار الفرقان، عمان - الأردن،1984،ط 1،ج 1،ص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زكريا بن عدي بن زريق بن إسماعيل
</w:t>
      </w:r>
    </w:p>
    <w:p>
      <w:pPr/>
      <w:r>
        <w:rPr/>
        <w:t xml:space="preserve">(خ م مد ت س ق) زكريا بن عدي بن زريق بن إسماعيل، ويقال: ابن عدي بن الصلت بن بسطام، التيمي، مولاهم، أبو يحيى، الكوفي، نزيل بغداد، وأخو يوسف. </w:t>
      </w:r>
    </w:p>
    <w:p/>
    <w:p>
      <w:pPr/>
      <w:r>
        <w:rPr/>
        <w:t xml:space="preserve">كان أبوهما نصرانيا، وقيل يهوديا فأسلم.</w:t>
      </w:r>
    </w:p>
    <w:p/>
    <w:p>
      <w:pPr/>
      <w:r>
        <w:rPr/>
        <w:t xml:space="preserve">قال محمد بن سعد: توفي ببغداد في جمادى الأولى سنة إحدى عشرة ومائتين. كذا ذكره المزي، والذي رأيت في عدة نسخ من كتاب «الطبقات»: اثنتي عشرة، وكذا نقله عنه- أيضا – جماعة منهم: أبو نصر الكلاباذي، والباجي: وأظن المزي نقله تقليدا لصاحب الكمال.</w:t>
      </w:r>
    </w:p>
    <w:p/>
    <w:p>
      <w:pPr/>
      <w:r>
        <w:rPr/>
        <w:t xml:space="preserve">ولما خرج الحاكم حديثه في «المستدرك» قال: روى عنه محمد، ثم روى في «كتاب الوصايا» و «غزوة أحد» عن أبي يحيى عنه.</w:t>
      </w:r>
    </w:p>
    <w:p/>
    <w:p>
      <w:pPr/>
      <w:r>
        <w:rPr/>
        <w:t xml:space="preserve">وكذا ذكره: ابن خلفون في كتابيه «المعلم» و «الثقات» زاد: وكان ثقة حافظا، وصاحب كتاب «زهرة المتعلمين»، وتبعهم على ذلك غير واحد منهم: أبو إسحاق الصريفيني.</w:t>
      </w:r>
    </w:p>
    <w:p/>
    <w:p>
      <w:pPr/>
      <w:r>
        <w:rPr/>
        <w:t xml:space="preserve">فينظر في كلام المزي: روى عنه البخاري في غير الصحيح.</w:t>
      </w:r>
    </w:p>
    <w:p/>
    <w:p>
      <w:pPr/>
      <w:r>
        <w:rPr/>
        <w:t xml:space="preserve">وفي كتاب «الجرح والتعديل» - في عدة نسخ، ونقله عنه جماعة منهم: أبو الوليد وابن خلفون وغيرهما – سمعت المنذر بن شاذان يقول: ما أدركت أحدا أحفظ من زكريا بن عدي.</w:t>
      </w:r>
    </w:p>
    <w:p/>
    <w:p>
      <w:pPr/>
      <w:r>
        <w:rPr/>
        <w:t xml:space="preserve">والذي في «كتاب المزي» عنه: ما رأيت أحفظ. فينظر، وإن كان المعنى واحدا فاللفظ مختلف.</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زكريا بن عدي أبو يحيى الكوفي الرقى
</w:t>
      </w:r>
    </w:p>
    <w:p>
      <w:pPr/>
      <w:r>
        <w:rPr/>
        <w:t xml:space="preserve">زكريا بن عدي أبو يحيى الكوفي الرقى </w:t>
      </w:r>
    </w:p>
    <w:p/>
    <w:p>
      <w:pPr/>
      <w:r>
        <w:rPr/>
        <w:t xml:space="preserve">سكن مصر</w:t>
      </w:r>
    </w:p>
    <w:p/>
    <w:p>
      <w:pPr/>
      <w:r>
        <w:rPr/>
        <w:t xml:space="preserve">يروي عن ابن المبارك وعبيد الله بن عمرو روى عنه أبو حاتم الرازي وأهل مصر مات ببغداد يوم الخميس بيومين مضيا من جمادى الآخرة سنة ثنتي عشرة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زكريا بن عدى يكنى أبا يحيى كوفي
</w:t>
      </w:r>
    </w:p>
    <w:p>
      <w:pPr/>
      <w:r>
        <w:rPr/>
        <w:t xml:space="preserve">زكريا بن عدى يكنى أبا يحيى كوفي </w:t>
      </w:r>
    </w:p>
    <w:p/>
    <w:p>
      <w:pPr/>
      <w:r>
        <w:rPr/>
        <w:t xml:space="preserve">ثقة رجل صالح وهو أخو يوسف بن عدى وكان أرفع من أخيه يوسف في الحديث وكان متقشفا حسن الهيئة له نفس</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زكريا بن عدي (خ، م، ت، س، ق)
</w:t>
      </w:r>
    </w:p>
    <w:p>
      <w:pPr/>
      <w:r>
        <w:rPr/>
        <w:t xml:space="preserve">زكريا بن عدي (خ، م، ت، س، ق) </w:t>
      </w:r>
    </w:p>
    <w:p/>
    <w:p>
      <w:pPr/>
      <w:r>
        <w:rPr/>
        <w:t xml:space="preserve">ابن الصلت بن بسطام، الحافظ، العبد الصالح، أبو يحيى التيمي مولاهم الكوفي، نزيل بغداد، ولاؤه لبني تيم الله. كان أبوه نضرانياً - وقيل يهودياً - فأسلم، وهو أخو يوسف بن عدي نزيل مصر.</w:t>
      </w:r>
    </w:p>
    <w:p/>
    <w:p>
      <w:pPr/>
      <w:r>
        <w:rPr/>
        <w:t xml:space="preserve">حدث عن: حماد بن زيد، وشريك القاضي، وأبي المليح الرقي، وابن المبارك، ويزيد بن زريع، وجعفر بن سليمان، وطبقتهم بالعراق والجزيرة.</w:t>
      </w:r>
    </w:p>
    <w:p/>
    <w:p>
      <w:pPr/>
      <w:r>
        <w:rPr/>
        <w:t xml:space="preserve">وعنه: البخاري خارج ’’صحيحه’’، وابن راهويه، والدارمي، ومعاوية بن صالح الأشعري، وعباس الدوري، وعبدٌ بن حميد، وخلق.</w:t>
      </w:r>
    </w:p>
    <w:p/>
    <w:p>
      <w:pPr/>
      <w:r>
        <w:rPr/>
        <w:t xml:space="preserve">وحديثه في الكتب سوى سنن أبي داود.</w:t>
      </w:r>
    </w:p>
    <w:p/>
    <w:p>
      <w:pPr/>
      <w:r>
        <w:rPr/>
        <w:t xml:space="preserve">وكان أحد الأثبات.</w:t>
      </w:r>
    </w:p>
    <w:p/>
    <w:p>
      <w:pPr/>
      <w:r>
        <w:rPr/>
        <w:t xml:space="preserve">استخف بأمره أبو نعيم فقال: ما له وللحديث؟ ! ذاك بالتوراة أعلم.</w:t>
      </w:r>
    </w:p>
    <w:p/>
    <w:p>
      <w:pPr/>
      <w:r>
        <w:rPr/>
        <w:t xml:space="preserve">وقال ابن معين: لا بأس به.</w:t>
      </w:r>
    </w:p>
    <w:p/>
    <w:p>
      <w:pPr/>
      <w:r>
        <w:rPr/>
        <w:t xml:space="preserve">وكان أبوه يهودياً فأسلم.</w:t>
      </w:r>
    </w:p>
    <w:p/>
    <w:p>
      <w:pPr/>
      <w:r>
        <w:rPr/>
        <w:t xml:space="preserve">وقال العجلي: زكرياً ثقة، أرفع من أخيه يوسف، كان متقشفاً، حسن الهيئة، له نفس.</w:t>
      </w:r>
    </w:p>
    <w:p/>
    <w:p>
      <w:pPr/>
      <w:r>
        <w:rPr/>
        <w:t xml:space="preserve">وقال ابن خراش: ثقةٌ، جليلٌ، ورع.</w:t>
      </w:r>
    </w:p>
    <w:p/>
    <w:p>
      <w:pPr/>
      <w:r>
        <w:rPr/>
        <w:t xml:space="preserve">وقال ابن سعد: ثقةٌ، صالح، كثير الحديث. مات سنة إحدى عشرة ومئتين.</w:t>
      </w:r>
    </w:p>
    <w:p/>
    <w:p>
      <w:pPr/>
      <w:r>
        <w:rPr/>
        <w:t xml:space="preserve">وقال المنذر بن شاذان: ما رأيت أحفظ من زكريا بن عدي، جاءه أحمد ويحيى فقالا: أخرج إلينا كتاب عبيد الله بن عمرو، فقال: ما تصنعون به؟ ! خذوا حتى أملي عليكم كله. قال: وكان يحدث عن عدةٍ من أصحاب الأعمش، فيميز ألفاظهم.</w:t>
      </w:r>
    </w:p>
    <w:p/>
    <w:p>
      <w:pPr/>
      <w:r>
        <w:rPr/>
        <w:t xml:space="preserve">وقيل: إن زكريا لما احتضر قال: اللهم إني إليك مشتاق.</w:t>
      </w:r>
    </w:p>
    <w:p/>
    <w:p>
      <w:pPr/>
      <w:r>
        <w:rPr/>
        <w:t xml:space="preserve">قال إسماعيل بن أبي الحارث، وأبو بكر بن خلف: مات ليومين مضيا من جمادى الآخرة سنة اثنتي عشرة ومئتين.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زكريا بن عدي
</w:t>
      </w:r>
    </w:p>
    <w:p>
      <w:pPr/>
      <w:r>
        <w:rPr/>
        <w:t xml:space="preserve">زكريا بن عدي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زكريا بن عدي
</w:t>
      </w:r>
    </w:p>
    <w:p>
      <w:pPr/>
      <w:r>
        <w:rPr/>
        <w:t xml:space="preserve">زكريا بن عدي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زكريا بن عدي أبو يحيى الكوفي
</w:t>
      </w:r>
    </w:p>
    <w:p>
      <w:pPr/>
      <w:r>
        <w:rPr/>
        <w:t xml:space="preserve">زكريا بن عدي أبو يحيى الكوفي </w:t>
      </w:r>
    </w:p>
    <w:p/>
    <w:p>
      <w:pPr/>
      <w:r>
        <w:rPr/>
        <w:t xml:space="preserve">روى عن عبيد الله بن عمرو وأبي المليح روى عنه ابن نمير وابن أبي شيبة وأبو خيثمة زهير بن حرب سمعت أبي يقول ذلك حدثنا عبد الرحمن قال سمعت المنذر بن شاذان يقول ما أدركت أحداً أحفظ من زكريا بن عدي جاءه أحمد بن حنبل ويحيى بن معين فقالا له تخرج إلينا كتاب عبيد الله بن عمرو فقال ما تصنعون بالكتاب؟ خذوه حتى أملي عليكم كله وكان يحدث عن عدة من أصحاب الأعمش فيميز الفاظهم.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2026-05-15T13:16:28+03:00</dcterms:created>
  <dcterms:modified xsi:type="dcterms:W3CDTF">2026-05-15T13:16:28+03:00</dcterms:modified>
</cp:coreProperties>
</file>

<file path=docProps/custom.xml><?xml version="1.0" encoding="utf-8"?>
<Properties xmlns="http://schemas.openxmlformats.org/officeDocument/2006/custom-properties" xmlns:vt="http://schemas.openxmlformats.org/officeDocument/2006/docPropsVTypes"/>
</file>