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زرعة الرازي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زرعة الرازي الصغير
</w:t>
      </w:r>
    </w:p>
    <w:p>
      <w:pPr/>
      <w:r>
        <w:rPr/>
        <w:t xml:space="preserve">الحافظ أبو زرعة الرازي الصغير أحمد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أبو زرعة الرازي الصغير
</w:t>
      </w:r>
    </w:p>
    <w:p>
      <w:pPr/>
      <w:r>
        <w:rPr/>
        <w:t xml:space="preserve">أحمد بن الحسين أبو زرعة الرازي الصغير. يلقب بالجوالة لكثرة جولانه في البلاد، سمع من المحاملي وابن مخلد.</w:t>
      </w:r>
    </w:p>
    <w:p/>
    <w:p>
      <w:pPr/>
      <w:r>
        <w:rPr/>
        <w:t xml:space="preserve">صدوق، ومن تكلم فيه تعنت بأنه يكثر من رواية المناكير في تواليفه.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علي بن إبراهيم بن الحكم بن عبد الله أبو زرعة الرازي الصغير.
</w:t>
      </w:r>
    </w:p>
    <w:p>
      <w:pPr/>
      <w:r>
        <w:rPr/>
        <w:t xml:space="preserve">أحمد بن الحسين بن علي بن إبراهيم بن الحكم بن عبد الله أبو زرعة الرازي الصغير. </w:t>
      </w:r>
    </w:p>
    <w:p/>
    <w:p>
      <w:pPr/>
      <w:r>
        <w:rPr/>
        <w:t xml:space="preserve">الحافظ الجوال.</w:t>
      </w:r>
    </w:p>
    <w:p/>
    <w:p>
      <w:pPr/>
      <w:r>
        <w:rPr/>
        <w:t xml:space="preserve">سمع ابن أبي حاتم، وعلي بن إبراهيم القطان القزويني، وعبد الله بن محمد الحارثي وجماعة.</w:t>
      </w:r>
    </w:p>
    <w:p/>
    <w:p>
      <w:pPr/>
      <w:r>
        <w:rPr/>
        <w:t xml:space="preserve">وروى عنه أبو العلاء الواسطي وأبو القاسم التنوخي، وأبو زرعة روح بن محمد الرازي.</w:t>
      </w:r>
    </w:p>
    <w:p/>
    <w:p>
      <w:pPr/>
      <w:r>
        <w:rPr/>
        <w:t xml:space="preserve">قال الخطيب: كان حافظاً متقناً ثقة، رحل في الحديث، وجالس الحفاظ، وجمع التراجم والأبواب، ولد بعد سنة عشر وثلاثمائة.</w:t>
      </w:r>
    </w:p>
    <w:p/>
    <w:p>
      <w:pPr/>
      <w:r>
        <w:rPr/>
        <w:t xml:space="preserve">قال أبو القاسم: فقد في طريق مكة سنة (375هـ).</w:t>
      </w:r>
    </w:p>
    <w:p/>
    <w:p>
      <w:pPr/>
      <w:r>
        <w:rPr/>
        <w:t xml:space="preserve">وقال الذهبي: من تكلم فيه فقد تعنت والله أعلم. هذا كلامه ولم يبين من المتكلم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علي بن إبراهيم بن الحكم بن عبد الله، أبو زرعة، الصوفي، الرازي، الصغير.
</w:t>
      </w:r>
    </w:p>
    <w:p>
      <w:pPr/>
      <w:r>
        <w:rPr/>
        <w:t xml:space="preserve">أحمد بن الحسين بن علي بن إبراهيم بن الحكم بن عبد الله، أبو زرعة، الصوفي، الرازي، الصغير. </w:t>
      </w:r>
    </w:p>
    <w:p/>
    <w:p>
      <w:pPr/>
      <w:r>
        <w:rPr/>
        <w:t xml:space="preserve">حدث عن: أبي عبد الله المحاملي، وأبي الفضل أحمد بن عبد الله بن نصر بن هلال الدمشقي، وعبد الرحمن بن أبي حاتم، وأبي العباس الأصم، وأبي الحسين الرازي، وابن مخلد العطار، وغيرهم.</w:t>
      </w:r>
    </w:p>
    <w:p/>
    <w:p>
      <w:pPr/>
      <w:r>
        <w:rPr/>
        <w:t xml:space="preserve">وعنه: أبو عبد الله الحاكم في ’’مستدركه’’ وذكر أنه حدثه بالري، وتمام الرازي، وعبد الغني الأزدي، وعلي بن المحسن التنوخي، وأبو العلاء الواسطي، وخلق.</w:t>
      </w:r>
    </w:p>
    <w:p/>
    <w:p>
      <w:pPr/>
      <w:r>
        <w:rPr/>
        <w:t xml:space="preserve">قال الخطيب: كان حافظاً متقناً ثقة، رحل في الحديث وسافر الكثير، وجالس الحفاظ، وجمع التراجم والأبواب، وحدث ببغداد. وقال التنوخي: قال أبو زرعة: خرجت إلى العراق أول دفعة لطلب الحديث سنة أربع وعشرين وثلاثمائة، وكان لي إذ ذاك أربع عشرة سنة أو نحوها. وقال ابن عساكر: قدم دمشق سنة تسع وأربعين وثلاثمائة، وسمع بها وبنيسابور، وببلخ، وببغداد، وبمصر، وبتنيس، وروى عنه جماعة. وقال ابن عبد الهادي: الحافظ الرحال. وقال الذهبي: من علماء الحديث الراحلين في علوه، له تصانيف كثيرة؛ يروي فيها المناكير - كغيره من الحفاظ - ولا يبين حالها، وذلك مما يزرى بالحافظ، سأله حمزة السهمي عن أحوال الرواة. وقال - أيضاً -: الإمام الحافظ، الرحال الصدوق، كان واسع الرحلة، جيد الفهم، صنف التصانيف، وكنت قد وقفت على تأليف كبير في السنن وهو ناقص، فيه أحاديث غريبة، فقيل: إنه تصنيفه. وقال مرة: كان يلقب بالجوالة لكثرة جولانه، وهو صدوق، ومن تكلم فيه تعنت بأنه يكثر من رواية المناكير في تواليفه. قال الحافظ: ما عرفت من هو الذي تكلم فيه. وقال الألباني: حافظ متقن.</w:t>
      </w:r>
    </w:p>
    <w:p/>
    <w:p>
      <w:pPr/>
      <w:r>
        <w:rPr/>
        <w:t xml:space="preserve">ولد تقريباً سنة إحدى عشرة وثلاثمائة، وفقد بطريق مكة - حرسها الله - سنة خمسٍ وسبعين وثلاثمائة، وله خمس وستون سنة.</w:t>
      </w:r>
    </w:p>
    <w:p/>
    <w:p>
      <w:pPr/>
      <w:r>
        <w:rPr/>
        <w:t xml:space="preserve">قلت: [ثقة حافظ جوال مصنف أدخل في مصنفاته مناكير ولم يبينها].</w:t>
      </w:r>
    </w:p>
    <w:p/>
    <w:p>
      <w:pPr/>
      <w:r>
        <w:rPr/>
        <w:t xml:space="preserve">’’المستدرك’’ (3/ 255/ 5010)، ’’تاريخ بغداد’’ (4/ 109)، ’’تاريخ دمشق’’ (71/ 87)، ’’مختصره’’ (3/ 54)، ’’طبقات علماء الحديث’’ (3/ 190)، ’’تذكرة الحفاظ’’ (3/ 999)، ’’النبلاء’’ (17/ 46)، ’’الميزان’’ (1/ 93)، ’’تاريخ الإسلام’’ (26/ 567)، ’’العبر’’ (2/ 144)، ’’الإشارة’’ (186)، ’’مرآة الجنان’’ (2/ 405)، ’’اللسان’’ (1/ 438)، ’’النجوم الزاهرة’’ (4/ 147)، ’’طبقات الحفاظ’’ (898)، ’’الشذرات’’ (4/ 400)، ’’مختصر العلو’’ (224).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2026-05-15T11:57:39+03:00</dcterms:created>
  <dcterms:modified xsi:type="dcterms:W3CDTF">2026-05-15T11:57:39+03:00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