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زائدة بن عمير الثقفي. توفي سنة سبع وستين للهجرة.</w:t>
      </w:r>
    </w:p>
    <w:p/>
    <w:p>
      <w:pPr/>
      <w:r>
        <w:rPr/>
        <w:t xml:space="preserve">الزاهي الشاعر: اسمه علي بن إسحاق بن خلف.</w:t>
      </w:r>
    </w:p>
    <w:p/>
    <w:p>
      <w:pPr/>
      <w:r>
        <w:rPr/>
        <w:t xml:space="preserve"> ابن أبي زائدة: عمر بن خالد.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w:t>
      </w:r>
    </w:p>
    <w:p>
      <w:pPr/>
      <w:r>
        <w:rPr/>
        <w:t xml:space="preserve">زائدة بن عمير ..............</w:t>
      </w:r>
    </w:p>
    <w:p>
      <w:pPr>
        <w:jc w:val="start"/>
        <w:bidi/>
      </w:pPr>
      <w:r>
        <w:rPr>
          <w:sz w:val="24"/>
          <w:szCs w:val="24"/>
          <w:b w:val="1"/>
          <w:bCs w:val="1"/>
          <w:rtl/>
        </w:rPr>
        <w:t xml:space="preserve">
الطبقات الكبرى،(دار الكتب العلمية - بيروت،1990،ط 1،ج 6،ص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الطائي 
</w:t>
      </w:r>
    </w:p>
    <w:p>
      <w:pPr/>
      <w:r>
        <w:rPr/>
        <w:t xml:space="preserve">زائدة بن عمير، الطائي. </w:t>
      </w:r>
    </w:p>
    <w:p/>
    <w:p>
      <w:pPr/>
      <w:r>
        <w:rPr/>
        <w:t xml:space="preserve">سمع ابن عباس، قوله، نسبه شعبة، ويونس بن أبي إسحاق، الكوفي.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الطائي.
</w:t>
      </w:r>
    </w:p>
    <w:p>
      <w:pPr/>
      <w:r>
        <w:rPr/>
        <w:t xml:space="preserve">زائدة بن عمير الطائي. </w:t>
      </w:r>
    </w:p>
    <w:p/>
    <w:p>
      <w:pPr/>
      <w:r>
        <w:rPr/>
        <w:t xml:space="preserve">يروي عن ابن عباس. روى عنه شعبة، ويونس بن أبي إسحاق.</w:t>
      </w:r>
    </w:p>
    <w:p/>
    <w:p>
      <w:pPr/>
      <w:r>
        <w:rPr/>
        <w:t xml:space="preserve">وروى عنه: أبو إسحاق السبيعي.</w:t>
      </w:r>
    </w:p>
    <w:p/>
    <w:p>
      <w:pPr/>
      <w:r>
        <w:rPr/>
        <w:t xml:space="preserve">قال ابن معين: ثقة.</w:t>
      </w:r>
    </w:p>
    <w:p/>
    <w:p>
      <w:pPr/>
      <w:r>
        <w:rPr/>
        <w:t xml:space="preserve">وقال أبو حاتم: محله الصدق.</w:t>
      </w:r>
    </w:p>
    <w:p/>
    <w:p>
      <w:pPr/>
      <w:r>
        <w:rPr/>
        <w:t xml:space="preserve">وقال العجلي: كوفي تابعي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الطائي
</w:t>
      </w:r>
    </w:p>
    <w:p>
      <w:pPr/>
      <w:r>
        <w:rPr/>
        <w:t xml:space="preserve">زائدة بن عمير الطائي </w:t>
      </w:r>
    </w:p>
    <w:p/>
    <w:p>
      <w:pPr/>
      <w:r>
        <w:rPr/>
        <w:t xml:space="preserve">يروي عن ابن عباس روى عنه شعبة ويونس بن أبي إسحاق</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الطائي كوفي
</w:t>
      </w:r>
    </w:p>
    <w:p>
      <w:pPr/>
      <w:r>
        <w:rPr/>
        <w:t xml:space="preserve">زائدة بن عمير الطائي كوفي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زائدة بن عمير الطائي الكوفي
</w:t>
      </w:r>
    </w:p>
    <w:p>
      <w:pPr/>
      <w:r>
        <w:rPr/>
        <w:t xml:space="preserve">زائدة بن عمير الطائي الكوفي </w:t>
      </w:r>
    </w:p>
    <w:p/>
    <w:p>
      <w:pPr/>
      <w:r>
        <w:rPr/>
        <w:t xml:space="preserve">روى عن ابن عباس روى عنه أبو إسحاق السبيعي ويونس بن أبي إسحاق وشعبة سمعت أبي يقول ذلك. حدثنا عبد الرحمن قال ذكره أبي عن إسحاق بن منصور عن يحيى بن معين أنه قال زائدة بن عمير الطائي ثقة حدثنا عبد الرحمن قال سمعت أبي يقول: زائدة بن عمير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2026-06-10T02:10:26+03:00</dcterms:created>
  <dcterms:modified xsi:type="dcterms:W3CDTF">2026-06-10T02:10:26+03:00</dcterms:modified>
</cp:coreProperties>
</file>

<file path=docProps/custom.xml><?xml version="1.0" encoding="utf-8"?>
<Properties xmlns="http://schemas.openxmlformats.org/officeDocument/2006/custom-properties" xmlns:vt="http://schemas.openxmlformats.org/officeDocument/2006/docPropsVTypes"/>
</file>