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الديربي
</w:t>
      </w:r>
    </w:p>
    <w:p>
      <w:pPr/>
      <w:r>
        <w:rPr/>
        <w:t xml:space="preserve">الديربي  أحمد بن عمر الديربى، أبو العباس، فاضل مصرى، له تجارب فى الطب. تعلم بالأزهر. من كتبه (فتح الملك المجيد فى نفع العبيد - ط) جمع فيه ما جربه من فوائد طبيه و روحانيه، و (غاية المقصود من يتعاطى العقود - ط) على المذاهب الاربعه، و (تحفة المشتاق فيما يتعلق بالسنانية ومسجد بولاق) رساله، و (فتح ملك الجواد) بتسهيل قسمة التركات، و (تحفة الصفا فيما يتعلق بأبوى المصطفى).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2026-07-04T00:57:49+03:00</dcterms:created>
  <dcterms:modified xsi:type="dcterms:W3CDTF">2026-07-04T00:57:49+03:00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