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الرفاعي أبو إسماعيل
</w:t>
      </w:r>
    </w:p>
    <w:p>
      <w:pPr>
        <w:jc w:val="start"/>
        <w:bidi/>
      </w:pPr>
      <w:r>
        <w:rPr>
          <w:rFonts w:ascii="arial" w:hAnsi="arial" w:eastAsia="arial" w:cs="arial"/>
          <w:sz w:val="28"/>
          <w:szCs w:val="28"/>
          <w:b w:val="1"/>
          <w:bCs w:val="1"/>
          <w:rtl/>
        </w:rPr>
        <w:t xml:space="preserve">الرفاعي أبو إسماعيل
</w:t>
      </w:r>
    </w:p>
    <w:p>
      <w:pPr/>
      <w:r>
        <w:rPr/>
        <w:t xml:space="preserve">الرفاعي أبو إسماعيل علي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إسماعيل الرفاعي
</w:t>
      </w:r>
    </w:p>
    <w:p>
      <w:pPr/>
      <w:r>
        <w:rPr/>
        <w:t xml:space="preserve">أبو إسماعيل الرفاعي علي بن علي بن نجاد بن رفاعة أبو إسماعيل الرفاعي البصري. روى عن الحسن وأبي المتوكل الناجي علي بن داود، وروى عنه وكيع وأبو أسامة، وعفان وعلي بن الجعد وشيبان بن فروخ. قال أبو نعيم: وعفان كان يشبه بالنبي صلى الله عليه وسلم. وقال أبو حاتم: كان حسن الصوت بالقرآن، ليس به بأس، وثقه أبو حاتم. وقال محمد بن عبد الله بن عمار: زعموا أنه كان يصلي كل يوم ست مائة ركعة، وكان عابدا. وعن مالك بن دينار أنه كان يسمى علي بن علي الرفاعي راهب العرب. وكان شعبة يقول: اذهبوا بنا إلى سيدنا وابن سيدنا علي بن علي، وتوفي بعد الستين ومائة، وروى له 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على
</w:t>
      </w:r>
    </w:p>
    <w:p>
      <w:pPr/>
      <w:r>
        <w:rPr/>
        <w:t xml:space="preserve">علي بن على [عو] بن نجاد بن رفاعة الرفاعي، أبو إسماعيل البصري.</w:t>
      </w:r>
    </w:p>
    <w:p/>
    <w:p>
      <w:pPr/>
      <w:r>
        <w:rPr/>
        <w:t xml:space="preserve">عن الحسن، وأبي المتوكل.</w:t>
      </w:r>
    </w:p>
    <w:p/>
    <w:p>
      <w:pPr/>
      <w:r>
        <w:rPr/>
        <w:t xml:space="preserve">وعنه عفان، وعلي بن الجعد، وكان يشبه بالنبي صلى الله عليه وسلم.</w:t>
      </w:r>
    </w:p>
    <w:p/>
    <w:p>
      <w:pPr/>
      <w:r>
        <w:rPr/>
        <w:t xml:space="preserve">قال أبو حاتم: كان حسن الصوت بالقرآن، ليس به بأس، ولا يحتج به.</w:t>
      </w:r>
    </w:p>
    <w:p/>
    <w:p>
      <w:pPr/>
      <w:r>
        <w:rPr/>
        <w:t xml:space="preserve">وقال ابن المديني، عن يحيى بن سعيد: كان يرى القدر، وتكلم فيه ابن معين لقوله بالقدر.</w:t>
      </w:r>
    </w:p>
    <w:p/>
    <w:p>
      <w:pPr/>
      <w:r>
        <w:rPr/>
        <w:t xml:space="preserve">وذكره العقيلي لقوله بالقدر.</w:t>
      </w:r>
    </w:p>
    <w:p/>
    <w:p>
      <w:pPr/>
      <w:r>
        <w:rPr/>
        <w:t xml:space="preserve">وقال أبو زرعة: ثقة.</w:t>
      </w:r>
    </w:p>
    <w:p>
      <w:pPr>
        <w:jc w:val="start"/>
        <w:bidi/>
      </w:pPr>
      <w:r>
        <w:rPr>
          <w:sz w:val="24"/>
          <w:szCs w:val="24"/>
          <w:b w:val="1"/>
          <w:bCs w:val="1"/>
          <w:rtl/>
        </w:rPr>
        <w:t xml:space="preserve">
ميزان الاعتدال في نقد الرجال،(دار المعرفة للطباعة والنشر، بيروت - لبنان،1963،ط 1،ج 3،ص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علي بن نجاد الرفاعي
</w:t>
      </w:r>
    </w:p>
    <w:p>
      <w:pPr/>
      <w:r>
        <w:rPr/>
        <w:t xml:space="preserve">علي بن علي بن نجاد الرفاعي: مقارب الحديث، تكلم فيه ابن معين. -عه-</w:t>
      </w:r>
    </w:p>
    <w:p>
      <w:pPr>
        <w:jc w:val="start"/>
        <w:bidi/>
      </w:pPr>
      <w:r>
        <w:rPr>
          <w:sz w:val="24"/>
          <w:szCs w:val="24"/>
          <w:b w:val="1"/>
          <w:bCs w:val="1"/>
          <w:rtl/>
        </w:rPr>
        <w:t xml:space="preserve">
ديوان الضعفاء،(مكتبة النهضة الحديثة - مكة،1967،ط 2،ج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علي بن نجاد بن رفاعة، أبو إسماعيل، الرفاعي، البصري 
</w:t>
      </w:r>
    </w:p>
    <w:p>
      <w:pPr/>
      <w:r>
        <w:rPr/>
        <w:t xml:space="preserve">علي بن علي بن نجاد بن رفاعة، أبو إسماعيل، الرفاعي، البصري. </w:t>
      </w:r>
    </w:p>
    <w:p/>
    <w:p>
      <w:pPr/>
      <w:r>
        <w:rPr/>
        <w:t xml:space="preserve">سمع أبا المتوكل، والحسن، سمع منه أبو نعيم، ووكيع.</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علي بن نجاد الرفاعي البصري العابد
</w:t>
      </w:r>
    </w:p>
    <w:p>
      <w:pPr/>
      <w:r>
        <w:rPr/>
        <w:t xml:space="preserve">علي بن علي بن نجاد الرفاعي البصري العابد </w:t>
      </w:r>
    </w:p>
    <w:p/>
    <w:p>
      <w:pPr/>
      <w:r>
        <w:rPr/>
        <w:t xml:space="preserve">عن الحسن وأبي المتوكل وعنه عفان وشيبان وعلي بن الجعد وثقه غير واحد وكان يشبه بالنبي صلى الله عليه وسلم قال أبو حاتم لا يحتج به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علي بن نجاد بن رفاعة الرفاعي اليشكري أبو إسماعيل البصري.
</w:t>
      </w:r>
    </w:p>
    <w:p>
      <w:pPr/>
      <w:r>
        <w:rPr/>
        <w:t xml:space="preserve">(بخ 4) علي بن علي بن نجاد بن رفاعة الرفاعي اليشكري أبو إسماعيل البصري. </w:t>
      </w:r>
    </w:p>
    <w:p/>
    <w:p>
      <w:pPr/>
      <w:r>
        <w:rPr/>
        <w:t xml:space="preserve">قال البزار: ليس به بأس روى عنه عثمان بن عمر وأبو عامر العقدي وغيرهما.</w:t>
      </w:r>
    </w:p>
    <w:p/>
    <w:p>
      <w:pPr/>
      <w:r>
        <w:rPr/>
        <w:t xml:space="preserve">ولما خرج الحاكم حديثه وصحح سنده قال: لم يخرجا عن علي بن علي الرفاعي شيئا.</w:t>
      </w:r>
    </w:p>
    <w:p/>
    <w:p>
      <w:pPr/>
      <w:r>
        <w:rPr/>
        <w:t xml:space="preserve">وقال الترمذي والطوسي: كان يحيى يتكلم فيه، ثم حسنا حديثه، انتهى كلامهما. وفيه نظر؛ لأني لم أر أحدا ذكر عن يحيى بن سعيد فيه كلاما، وفي قول الترمذي أيضا: وقال أحمد: لا يصح هذا الحديث نظر؛ لما ذكره عنه المروذي: لا أدفعه، وفي ’’ سؤالات حرب ’’: لم يكن به بأس.</w:t>
      </w:r>
    </w:p>
    <w:p/>
    <w:p>
      <w:pPr/>
      <w:r>
        <w:rPr/>
        <w:t xml:space="preserve">وقال المروذي عن أحمد بن حنبل: لم يكن بهذا الشيخ بأس إلا أنه رفع أحاديث.</w:t>
      </w:r>
    </w:p>
    <w:p/>
    <w:p>
      <w:pPr/>
      <w:r>
        <w:rPr/>
        <w:t xml:space="preserve">وذكره ابن سعد في الطبقة الخامسة من أهل البصرة.</w:t>
      </w:r>
    </w:p>
    <w:p/>
    <w:p>
      <w:pPr/>
      <w:r>
        <w:rPr/>
        <w:t xml:space="preserve">ولما ذكره العقيلي في كتابه قال: كان قدريا.</w:t>
      </w:r>
    </w:p>
    <w:p/>
    <w:p>
      <w:pPr/>
      <w:r>
        <w:rPr/>
        <w:t xml:space="preserve">وذكره ابن شاهين، وابن خلفون في ’’ جملة الثقات ’’، زاد ابن خلفون: يتكلم في مذهبه، وأرجو أن يكون من أهل الطبقة الثالثة من المحدثين.</w:t>
      </w:r>
    </w:p>
    <w:p/>
    <w:p>
      <w:pPr/>
      <w:r>
        <w:rPr/>
        <w:t xml:space="preserve">وقال السمعاني: كان ثقة وقف في القرآن فترك الناس حديثه.</w:t>
      </w:r>
    </w:p>
    <w:p/>
    <w:p>
      <w:pPr/>
      <w:r>
        <w:rPr/>
        <w:t xml:space="preserve">ولما ذكر ابن خزيمة حديثه عن أبي المتوكل عن أبي سعيد – حديث الاستفتاح: ’’ بسبحانك اللهم وبحمدك ’’ – قال: لا نعلم في هذا خبرا ثابتا عن النبي - صلى الله عليه وسلم - عند أهل المعرفة بالحديث، وأحسن إسناد نعلمه روي في هذا خبر أبي المتوكل عن أبي سعيد، ولم نسمع عالما في الدنيا في قديم الدهر ولا في حديثه استعمل هذا الخبر على وجهه فيكبر ثلاثا عند افتتاح الصلاة.</w:t>
      </w:r>
    </w:p>
    <w:p/>
    <w:p>
      <w:pPr/>
      <w:r>
        <w:rPr/>
        <w:t xml:space="preserve">وقال عبد الله: سألت أبي عنه فلم يخبر إسناده.</w:t>
      </w:r>
    </w:p>
    <w:p/>
    <w:p>
      <w:pPr/>
      <w:r>
        <w:rPr/>
        <w:t xml:space="preserve">وقال البزار: لا نعلمه يروي عن أبي سعيد إلا من هذا الوجه بهذا الإسناد، ولا روى عن أبي المتوكل إلا علي بن علي، وهو بصري ليس به بأس، وروى عنه غير واحد، ورده ابن طاهر، فإن عليا كان ينفرد عن الأثبات بما لا يشبه حديث الثقات.</w:t>
      </w:r>
    </w:p>
    <w:p/>
    <w:p>
      <w:pPr/>
      <w:r>
        <w:rPr/>
        <w:t xml:space="preserve">وضبط المهندس – عن الشيخ – نجادا بالنون والذي ضبطها ابن نقطة وغيره: بالباء الموحدة والله تعالى أعلم.</w:t>
      </w:r>
    </w:p>
    <w:p/>
    <w:p>
      <w:pPr/>
      <w:r>
        <w:rPr/>
        <w:t xml:space="preserve">ولهم شيخ آخر يقال له: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علي بجاد بن رفاعة أبو إسماعيل الرفاعي البصري
</w:t>
      </w:r>
    </w:p>
    <w:p>
      <w:pPr/>
      <w:r>
        <w:rPr/>
        <w:t xml:space="preserve">علي بن علي بجاد بن رفاعة أبو إسماعيل الرفاعي البصري </w:t>
      </w:r>
    </w:p>
    <w:p/>
    <w:p>
      <w:pPr/>
      <w:r>
        <w:rPr/>
        <w:t xml:space="preserve">سمع أبا المتوكل والحسن روى عنه وكيع قال الترمذي كان يحيى يتكلم فيه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علي الرفاعي البصري
</w:t>
      </w:r>
    </w:p>
    <w:p>
      <w:pPr/>
      <w:r>
        <w:rPr/>
        <w:t xml:space="preserve">علي بن علي الرفاعي البصري </w:t>
      </w:r>
    </w:p>
    <w:p/>
    <w:p>
      <w:pPr/>
      <w:r>
        <w:rPr/>
        <w:t xml:space="preserve">وهو ابن علي بن نجاد بن رفاعة أبو إسماعيل روى عن الحسن وسعيد بن أبي الحسن روى عنه جعفر بن سليمان وزيد بن حباب وأبو نعيم وشيبان الأبلي سمعت أبي يقول ذلك نا عبد الرحمن أنا حرب بن إسماعيل الكرماني فيما كتب إلي قال قال أحمد بن حنبل علي بن علي الرفاعي لم يكن به بأس نا عبد الرحمن أنا يعقوب بن إسحاق فيما كتب إلي قال نا عثمان بن سعيد قال قلت ليحيى بن معين علي بن علي الرفاعي فقال ثقة سألت أبي عن علي بن علي الرفاعي قال ليس بحديثه بأس قلت يحتج بحديثه قال لا ثم قال حدث وكيع عنه وقال حدثنا علي بن علي وكان ثقة قال أبي وكان علي بن علي حسن الصوت بالقرآن فاضلاً في نفسه نا عبد الرحمن قال سألت أبا زرعة عن علي بن علي الرفاعي 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2026-05-15T08:33:16+03:00</dcterms:created>
  <dcterms:modified xsi:type="dcterms:W3CDTF">2026-05-15T08:33:16+03:00</dcterms:modified>
</cp:coreProperties>
</file>

<file path=docProps/custom.xml><?xml version="1.0" encoding="utf-8"?>
<Properties xmlns="http://schemas.openxmlformats.org/officeDocument/2006/custom-properties" xmlns:vt="http://schemas.openxmlformats.org/officeDocument/2006/docPropsVTypes"/>
</file>