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الرزاز الشافعي
</w:t>
      </w:r>
    </w:p>
    <w:p>
      <w:pPr>
        <w:jc w:val="start"/>
        <w:bidi/>
      </w:pPr>
      <w:r>
        <w:rPr>
          <w:rFonts w:ascii="arial" w:hAnsi="arial" w:eastAsia="arial" w:cs="arial"/>
          <w:sz w:val="28"/>
          <w:szCs w:val="28"/>
          <w:b w:val="1"/>
          <w:bCs w:val="1"/>
          <w:rtl/>
        </w:rPr>
        <w:t xml:space="preserve">ابن الرزاز الشافعي
</w:t>
      </w:r>
    </w:p>
    <w:p>
      <w:pPr/>
      <w:r>
        <w:rPr/>
        <w:t xml:space="preserve">ابن الرزاز الشافعي  اسمه سعيد بن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مدرس النظامية
</w:t>
      </w:r>
    </w:p>
    <w:p>
      <w:pPr/>
      <w:r>
        <w:rPr/>
        <w:t xml:space="preserve">ابن الرزاز مدرس النظامية سعيد بن محمد بن عمر بن منصور بن الرزاز، أبو منصور مدرس النظامية، قرأ الفقه على أبي بكر الشاشي وإلكيا الهراسي وأسعد الميهني، وبرع في المذهب والخلاف والأصول. وولي التدريس بالنظامية نيابة مرتين. ثم استقل ثالثة بالتدريس سنة اثنتين وثلاثين إلى أن صرف سنة سبع وثلاثين فلزم بيته إلى أن توفي سنة تسع وثلاثين وخمس مائة. وسمع من رزق الله بن عبد الوهاب التميمي، وأبي الخطاب ابن البطر، وأحمد بن عبد القادر بن محمد بن يوسف، وغيرهم، وكان له حظ وافر من زهادة وورع وقيام ليل.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w:t>
      </w:r>
    </w:p>
    <w:p>
      <w:pPr/>
      <w:r>
        <w:rPr/>
        <w:t xml:space="preserve">ابن الرزاز شيخ الشافعية، أبو منصور، سعيد بن محمد بن عمر بن الرزاز، الشافعي البغدادي، مدرس النظامية.</w:t>
      </w:r>
    </w:p>
    <w:p/>
    <w:p>
      <w:pPr/>
      <w:r>
        <w:rPr/>
        <w:t xml:space="preserve">تفقه بالغزالي، وأبي سعد المتولي، وإلكيا الهراسي، وأبي بكر الشاشي، وأسعد الميهني.</w:t>
      </w:r>
    </w:p>
    <w:p/>
    <w:p>
      <w:pPr/>
      <w:r>
        <w:rPr/>
        <w:t xml:space="preserve">وسمع من رزق الله التميمي، وجماعة.</w:t>
      </w:r>
    </w:p>
    <w:p/>
    <w:p>
      <w:pPr/>
      <w:r>
        <w:rPr/>
        <w:t xml:space="preserve">وتصدر، وأفاد، وكان ذا وقار وسمت وحرمة تامة، ولي تدريس النظامية مدة، ثم عزل. وتخرج به الأصحاب.</w:t>
      </w:r>
    </w:p>
    <w:p/>
    <w:p>
      <w:pPr/>
      <w:r>
        <w:rPr/>
        <w:t xml:space="preserve">روى عنه: السمعاني، وعبد الخالق بن أسد، وطائفة.</w:t>
      </w:r>
    </w:p>
    <w:p/>
    <w:p>
      <w:pPr/>
      <w:r>
        <w:rPr/>
        <w:t xml:space="preserve">مات في ذي الحجة سنة تسع وثلاثين وخمس مائة، وصلى عليه ولده أبو سعد، وعاش سبعا وسبعين سنة.</w:t>
      </w:r>
    </w:p>
    <w:p>
      <w:pPr>
        <w:jc w:val="start"/>
        <w:bidi/>
      </w:pPr>
      <w:r>
        <w:rPr>
          <w:sz w:val="24"/>
          <w:szCs w:val="24"/>
          <w:b w:val="1"/>
          <w:bCs w:val="1"/>
          <w:rtl/>
        </w:rPr>
        <w:t xml:space="preserve">
سير أعلام النبلاء،(دار الحديث- القاهرة،2006،ط 0،ج 15،ص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w:t>
      </w:r>
    </w:p>
    <w:p>
      <w:pPr/>
      <w:r>
        <w:rPr/>
        <w:t xml:space="preserve">ابن الرزاز العدل الجليل أبو منصور سعيد بن محمد ابن شيخ الشافعية أبي منصور سعيد بن محمد بن عمر ابن الرزاز البغدادي.</w:t>
      </w:r>
    </w:p>
    <w:p/>
    <w:p>
      <w:pPr/>
      <w:r>
        <w:rPr/>
        <w:t xml:space="preserve">مولده في سنة ثلاث وأربعين.</w:t>
      </w:r>
    </w:p>
    <w:p/>
    <w:p>
      <w:pPr/>
      <w:r>
        <w:rPr/>
        <w:t xml:space="preserve">وسمع ’’الصحيح’’ من أبي الوقت السجزي، وسمع من: نصر بن نصر العكبري، وأبي الفضل الأرموي.</w:t>
      </w:r>
    </w:p>
    <w:p/>
    <w:p>
      <w:pPr/>
      <w:r>
        <w:rPr/>
        <w:t xml:space="preserve">روى عنه ابن الدبيثي، وأبو عبد الله البرزالي، ونجيب الدين المقداد، وجماعة.</w:t>
      </w:r>
    </w:p>
    <w:p/>
    <w:p>
      <w:pPr/>
      <w:r>
        <w:rPr/>
        <w:t xml:space="preserve">وحدثني أبي عن المقداد عنه.</w:t>
      </w:r>
    </w:p>
    <w:p/>
    <w:p>
      <w:pPr/>
      <w:r>
        <w:rPr/>
        <w:t xml:space="preserve">مات فجاءة، في ثاني المحرم، سنة ست عشرة وست مائة، ببغداد.</w:t>
      </w:r>
    </w:p>
    <w:p/>
    <w:p>
      <w:pPr/>
      <w:r>
        <w:rPr/>
        <w:t xml:space="preserve">وسمعت ’’الصحيح’’ بكماله من الحافظ الكبير أبي الحجاج يوسف ابن الزكي الكلبي بسماعه من النجيب القيسي، عنه.</w:t>
      </w:r>
    </w:p>
    <w:p/>
    <w:p>
      <w:pPr/>
      <w:r>
        <w:rPr/>
        <w:t xml:space="preserve">العميدي، ابن شاش: </w:t>
      </w:r>
    </w:p>
    <w:p>
      <w:pPr>
        <w:jc w:val="start"/>
        <w:bidi/>
      </w:pPr>
      <w:r>
        <w:rPr>
          <w:sz w:val="24"/>
          <w:szCs w:val="24"/>
          <w:b w:val="1"/>
          <w:bCs w:val="1"/>
          <w:rtl/>
        </w:rPr>
        <w:t xml:space="preserve">
سير أعلام النبلاء،(دار الحديث- القاهرة،2006،ط 0،ج 16،ص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عمر بن منصور الإمام أبو منصور ابن الرزاز
</w:t>
      </w:r>
    </w:p>
    <w:p>
      <w:pPr/>
      <w:r>
        <w:rPr/>
        <w:t xml:space="preserve">سعيد بن محمد بن عمر بن منصور الإمام أبو منصور ابن الرزاز من كبار أئمة بغداد فقها وأصولا وخلافا</w:t>
      </w:r>
    </w:p>
    <w:p/>
    <w:p>
      <w:pPr/>
      <w:r>
        <w:rPr/>
        <w:t xml:space="preserve">ولد سنة اثنتين وستين وأربعمائة</w:t>
      </w:r>
    </w:p>
    <w:p/>
    <w:p>
      <w:pPr/>
      <w:r>
        <w:rPr/>
        <w:t xml:space="preserve">وتفقه على الغزالي وصاحب التتمة وأبي بكر الشاشي وإلكيا الهراسي وأسعد المهيني</w:t>
      </w:r>
    </w:p>
    <w:p/>
    <w:p>
      <w:pPr/>
      <w:r>
        <w:rPr/>
        <w:t xml:space="preserve">وسمع الحديث من رزق الله التميمي ونصر بن البطر وغيرهما</w:t>
      </w:r>
    </w:p>
    <w:p/>
    <w:p>
      <w:pPr/>
      <w:r>
        <w:rPr/>
        <w:t xml:space="preserve">روى عنه أبو سعد بن السمعاني وعبد الخالق بن أسد وجماعة</w:t>
      </w:r>
    </w:p>
    <w:p/>
    <w:p>
      <w:pPr/>
      <w:r>
        <w:rPr/>
        <w:t xml:space="preserve">وولى تدريس نظامية بغداد مدة ثم عزل</w:t>
      </w:r>
    </w:p>
    <w:p/>
    <w:p>
      <w:pPr/>
      <w:r>
        <w:rPr/>
        <w:t xml:space="preserve">توفي في ذي القعدة سنة تسع وثلاثين وخمسمائة ودفن بتربة الشيخ أبي إسحاق</w:t>
      </w:r>
    </w:p>
    <w:p>
      <w:pPr>
        <w:jc w:val="start"/>
        <w:bidi/>
      </w:pPr>
      <w:r>
        <w:rPr>
          <w:sz w:val="24"/>
          <w:szCs w:val="24"/>
          <w:b w:val="1"/>
          <w:bCs w:val="1"/>
          <w:rtl/>
        </w:rPr>
        <w:t xml:space="preserve">
طبقات الشافعية الكبرى،(دار هجر - القاهرة،1992،ط 2،ج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عمر، أبو منصور الرزاز.
</w:t>
      </w:r>
    </w:p>
    <w:p>
      <w:pPr/>
      <w:r>
        <w:rPr/>
        <w:t xml:space="preserve">سعيد بن محمد بن عمر، أبو منصور الرزاز. </w:t>
      </w:r>
    </w:p>
    <w:p/>
    <w:p>
      <w:pPr/>
      <w:r>
        <w:rPr/>
        <w:t xml:space="preserve">سمع، وروى عنه ابن كامل الوكيل، وعلي بن محمد بن الموصلي الخياط. ذكره ابن السمعاني وابن شافع بالفضل والعلم والرياسة.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سعيد بن محمد بن عمر الرزاز
</w:t>
      </w:r>
    </w:p>
    <w:p>
      <w:pPr/>
      <w:r>
        <w:rPr/>
        <w:t xml:space="preserve">ومدرس النظامية أبو منصور سعيد بن محمد بن عمر الرزاز</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سعيد بن محمد بن سعيد الرزاز
</w:t>
      </w:r>
    </w:p>
    <w:p>
      <w:pPr/>
      <w:r>
        <w:rPr/>
        <w:t xml:space="preserve">وأبو منصور سعيد بن محمد بن سعيد الرزاز</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2026-06-13T18:25:12+03:00</dcterms:created>
  <dcterms:modified xsi:type="dcterms:W3CDTF">2026-06-13T18:25:12+03:00</dcterms:modified>
</cp:coreProperties>
</file>

<file path=docProps/custom.xml><?xml version="1.0" encoding="utf-8"?>
<Properties xmlns="http://schemas.openxmlformats.org/officeDocument/2006/custom-properties" xmlns:vt="http://schemas.openxmlformats.org/officeDocument/2006/docPropsVTypes"/>
</file>