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الدماميني
</w:t>
      </w:r>
    </w:p>
    <w:p>
      <w:pPr>
        <w:jc w:val="start"/>
        <w:bidi/>
      </w:pPr>
      <w:r>
        <w:rPr>
          <w:rFonts w:ascii="arial" w:hAnsi="arial" w:eastAsia="arial" w:cs="arial"/>
          <w:sz w:val="28"/>
          <w:szCs w:val="28"/>
          <w:b w:val="1"/>
          <w:bCs w:val="1"/>
          <w:rtl/>
        </w:rPr>
        <w:t xml:space="preserve">الدماميني
</w:t>
      </w:r>
    </w:p>
    <w:p>
      <w:pPr/>
      <w:r>
        <w:rPr/>
        <w:t xml:space="preserve">الدماميني عتيق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عتيق بن محمد
</w:t>
      </w:r>
    </w:p>
    <w:p>
      <w:pPr/>
      <w:r>
        <w:rPr/>
        <w:t xml:space="preserve">عتيق بن محمد بن سليمان المخزومي، تاج الدين الدماميني، بالدال المهملة والميم والألف والميم الثانية والياء آخر الحروف وبعدها نون.</w:t>
      </w:r>
      <w:br/>
      <w:r>
        <w:rPr/>
        <w:t xml:space="preserve"> قرأ الفقه بقوص، وحفظ التنبيه، واستوطن الإسكندرية، وانتهت إليه رئاستها. </w:t>
      </w:r>
      <w:br/>
      <w:r>
        <w:rPr/>
        <w:t xml:space="preserve"> وكان ذكيا كثير العطاء، وله مشاركة في التاريخ والأدب، وبنى مدرسة بالمرجانيين بالثغر ووقف عليها أوقافا كثيرة.</w:t>
      </w:r>
      <w:br/>
      <w:r>
        <w:rPr/>
        <w:t xml:space="preserve"> وحضر إلى مصر فتوفي بها في أواخر جمادى الآخرة سنة إحدى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عتيق بن محمد بن سليمان المخزومي الدماميني
</w:t>
      </w:r>
    </w:p>
    <w:p>
      <w:pPr/>
      <w:r>
        <w:rPr/>
        <w:t xml:space="preserve">عتيق بن محمد بن سليمان المخزومي الدماميني عتيق بن محمد بن سليمان المخزومي الدماميني تاج الدين حفظ التنبيه واشتغل بقوص ثم تحول إلى الاسكندرية واستوطنها ورأس بها وكان ذكيا أديبا له مدرسة بالرحابيين وكانت وفاته بمصر في أواخر جمادى الآخرة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2026-05-15T03:56:32+03:00</dcterms:created>
  <dcterms:modified xsi:type="dcterms:W3CDTF">2026-05-15T03:56:32+03:00</dcterms:modified>
</cp:coreProperties>
</file>

<file path=docProps/custom.xml><?xml version="1.0" encoding="utf-8"?>
<Properties xmlns="http://schemas.openxmlformats.org/officeDocument/2006/custom-properties" xmlns:vt="http://schemas.openxmlformats.org/officeDocument/2006/docPropsVTypes"/>
</file>