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دخين بن عامر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
</w:t>
      </w:r>
    </w:p>
    <w:p>
      <w:pPr/>
      <w:r>
        <w:rPr/>
        <w:t xml:space="preserve">دخين بن عامر الحجري دخين بن عامر الحجري كاتب عقبة بن عامر. روى عن عقبة وروى له أبو داود والنسائي وابن ماجة. وتوفي في حدود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
</w:t>
      </w:r>
    </w:p>
    <w:p>
      <w:pPr/>
      <w:r>
        <w:rPr/>
        <w:t xml:space="preserve">دخين بن عامر الحجري </w:t>
      </w:r>
    </w:p>
    <w:p/>
    <w:p>
      <w:pPr/>
      <w:r>
        <w:rPr/>
        <w:t xml:space="preserve">كاتب عقبة بن عامر عنه وعنه كعب بن علقمة وابن أنعم الإفريقي ثقة قتل سنة مائة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بن عامر الحجري أبو الهيثم كاتب عقبة بن عامر.
</w:t>
      </w:r>
    </w:p>
    <w:p>
      <w:pPr/>
      <w:r>
        <w:rPr/>
        <w:t xml:space="preserve">(د س ق) دخين بن عامر الحجري أبو الهيثم كاتب عقبة بن عامر. </w:t>
      </w:r>
    </w:p>
    <w:p/>
    <w:p>
      <w:pPr/>
      <w:r>
        <w:rPr/>
        <w:t xml:space="preserve">ذكره هكذا ابن حبان.</w:t>
      </w:r>
    </w:p>
    <w:p/>
    <w:p>
      <w:pPr/>
      <w:r>
        <w:rPr/>
        <w:t xml:space="preserve">ولما ذكر ابن يونس روايته عن عقبة: «من رأى عورة من مسلم فسترها، فكأنما استحيا مؤودة من قبرها». قال: ولهذا الحديث علل.</w:t>
      </w:r>
    </w:p>
    <w:p/>
    <w:p>
      <w:pPr/>
      <w:r>
        <w:rPr/>
        <w:t xml:space="preserve">وخرج الحاكم حديثه في «مستدركه».</w:t>
      </w:r>
    </w:p>
    <w:p/>
    <w:p>
      <w:pPr/>
      <w:r>
        <w:rPr/>
        <w:t xml:space="preserve">وذكره يعقوب بن سفيان في «جملة 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الحجري من أهل مصر
</w:t>
      </w:r>
    </w:p>
    <w:p>
      <w:pPr/>
      <w:r>
        <w:rPr/>
        <w:t xml:space="preserve">دخين الحجري من أهل مصر </w:t>
      </w:r>
    </w:p>
    <w:p/>
    <w:p>
      <w:pPr/>
      <w:r>
        <w:rPr/>
        <w:t xml:space="preserve">يروي عن عقبة بن عامر روى عنه بكر بن سوادة وكعب بن علقمة كنيته أبو الهيثم وكان كاتبا لعقبة بن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دخين الحجري مصري
</w:t>
      </w:r>
    </w:p>
    <w:p>
      <w:pPr/>
      <w:r>
        <w:rPr/>
        <w:t xml:space="preserve">دخين الحجري مصري </w:t>
      </w:r>
    </w:p>
    <w:p/>
    <w:p>
      <w:pPr/>
      <w:r>
        <w:rPr/>
        <w:t xml:space="preserve">روى عن عقبة بن عامر روى عنه يزيد بن أبي منصور سمعت أبي يقول ذلك قال أبو محمد روى عنه المغيرة ابن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2026-05-15T01:59:35+03:00</dcterms:created>
  <dcterms:modified xsi:type="dcterms:W3CDTF">2026-05-15T01:59:35+03:00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