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الخياطية المعتزلة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الخياطية المعتزلة
</w:t>
      </w:r>
    </w:p>
    <w:p>
      <w:pPr/>
      <w:r>
        <w:rPr/>
        <w:t xml:space="preserve">الخياطية المعتزلة منسوبون إلى أبي الحسن بن أبي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2026-05-14T22:50:54+03:00</dcterms:created>
  <dcterms:modified xsi:type="dcterms:W3CDTF">2026-05-14T22:50:54+03:00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