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خليفة أبو هبيرة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خليفة أبو هبيرة
</w:t>
      </w:r>
    </w:p>
    <w:p>
      <w:pPr/>
      <w:r>
        <w:rPr/>
        <w:t xml:space="preserve">خليفة أبو هبيرة خليفة بن خياط الكبير العصفري البصري، جد الحافظ خليفة بن خياط أبو هبيرة. وثقه ابن معين، وتوفي سنة ستين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2026-05-14T21:50:08+03:00</dcterms:created>
  <dcterms:modified xsi:type="dcterms:W3CDTF">2026-05-14T21:50:08+03:00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