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خطيب بيت الأبار
</w:t>
      </w:r>
    </w:p>
    <w:p>
      <w:pPr>
        <w:jc w:val="start"/>
        <w:bidi/>
      </w:pPr>
      <w:r>
        <w:rPr>
          <w:rFonts w:ascii="arial" w:hAnsi="arial" w:eastAsia="arial" w:cs="arial"/>
          <w:sz w:val="28"/>
          <w:szCs w:val="28"/>
          <w:b w:val="1"/>
          <w:bCs w:val="1"/>
          <w:rtl/>
        </w:rPr>
        <w:t xml:space="preserve">خطيب بيت الأبار
</w:t>
      </w:r>
    </w:p>
    <w:p>
      <w:pPr/>
      <w:r>
        <w:rPr/>
        <w:t xml:space="preserve">خطيب بيت الأبار موفق الدين عمر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خطيب بيت الآبار
</w:t>
      </w:r>
    </w:p>
    <w:p>
      <w:pPr/>
      <w:r>
        <w:rPr/>
        <w:t xml:space="preserve">ابن خطيب بيت الآبار موفق الدين عمر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بكر بن يوسف بن يحيى ابن خطيب بيت الأبار الشيخ موفق الدين الأباري المعدل
</w:t>
      </w:r>
    </w:p>
    <w:p>
      <w:pPr/>
      <w:r>
        <w:rPr/>
        <w:t xml:space="preserve">عمر بن أبي بكر بن يوسف بن يحيى ابن خطيب بيت الأبار الشيخ موفق الدين الأباري المعدل كان يشهد على القضاة، وخدم في الديوان مدة ثم كبر، وانقطع بالكلية، وأقبل على شأنه، وظهر عليه الخير وكثرة الذكر، روى عن الإربلي، وابن اللتي، والتاج القرطبي مات في ربيع الأول سنة سبع وتسعين وست مائة، وهو في عشر الثمانين</w:t>
      </w:r>
    </w:p>
    <w:p/>
    <w:p>
      <w:pPr/>
      <w:r>
        <w:rPr/>
        <w:t xml:space="preserve">أخبرنا عمر بن أبي بكر، وعلي بن محمد البعلي، وعدة قالوا: أنا عبد الله بن عمر، أنا عبد الأول بن عيسى، أنا الفضل بن يحيى، أنا عبد الرحمن بن أبي شريح، نا يحيى بن محمد بن صاعد، نا محمد بن حرب النشاستجي، نا عبد الحكيم بن منصور، عن يونس بن عبيد، عن ثابت، عن عبد الرحمن بن أبي ليلى، عن صهيب، قال: صلى رسول الله صلى الله عليه وسلم إحدى صلاتي العشي إما الظهر، وإما العصر، ثم التفت إلينا وهو مبتسم فقال: «ألا تسألوني مم ضحكت؟» قالوا: الله ورسوله أعلم، قال: «عجبت من قضاء الله للعبد المسلم إن كل قضاء الله له خير، وليس كل</w:t>
      </w:r>
    </w:p>
    <w:p/>
    <w:p>
      <w:pPr/>
      <w:r>
        <w:rPr/>
        <w:t xml:space="preserve">أحد قضاء الله له خير إلا العبد المسلم».</w:t>
      </w:r>
    </w:p>
    <w:p/>
    <w:p>
      <w:pPr/>
      <w:r>
        <w:rPr/>
        <w:t xml:space="preserve">أخرجه مسلم من حديث سليمان بن المغيرة، عن ثابت</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2026-05-14T19:27:35+03:00</dcterms:created>
  <dcterms:modified xsi:type="dcterms:W3CDTF">2026-05-14T19:27:35+03:00</dcterms:modified>
</cp:coreProperties>
</file>

<file path=docProps/custom.xml><?xml version="1.0" encoding="utf-8"?>
<Properties xmlns="http://schemas.openxmlformats.org/officeDocument/2006/custom-properties" xmlns:vt="http://schemas.openxmlformats.org/officeDocument/2006/docPropsVTypes"/>
</file>