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الفوزي
</w:t>
      </w:r>
    </w:p>
    <w:p>
      <w:pPr>
        <w:jc w:val="start"/>
        <w:bidi/>
      </w:pPr>
      <w:r>
        <w:rPr>
          <w:rFonts w:ascii="arial" w:hAnsi="arial" w:eastAsia="arial" w:cs="arial"/>
          <w:sz w:val="28"/>
          <w:szCs w:val="28"/>
          <w:b w:val="1"/>
          <w:bCs w:val="1"/>
          <w:rtl/>
        </w:rPr>
        <w:t xml:space="preserve">الفوزي
</w:t>
      </w:r>
    </w:p>
    <w:p>
      <w:pPr/>
      <w:r>
        <w:rPr/>
        <w:t xml:space="preserve">الفوزي خطاب بن عثمان الطائي الفوزي الحمصي أبو عمرو. وفوز من قرى حمص، سمع إسماعيل بن عياش وعيسى بن يونس ومحمد بن حمير وجماعة. روى عنه البخاري وروى عنه النسائي بواسطة، وإبراهيم بن يعقوب الجوزجاني، وإسماعيل سموية وقرابته سلمة بن أحمد الفوزي، وسليمان بن عبد الحميد البهراني وآخرون. وذكره ابن حبان في الثقات. توفي بعد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الفوزي
</w:t>
      </w:r>
    </w:p>
    <w:p>
      <w:pPr/>
      <w:r>
        <w:rPr/>
        <w:t xml:space="preserve">الفوزي خطاب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2026-05-14T19:23:56+03:00</dcterms:created>
  <dcterms:modified xsi:type="dcterms:W3CDTF">2026-05-14T19:23:56+03:00</dcterms:modified>
</cp:coreProperties>
</file>

<file path=docProps/custom.xml><?xml version="1.0" encoding="utf-8"?>
<Properties xmlns="http://schemas.openxmlformats.org/officeDocument/2006/custom-properties" xmlns:vt="http://schemas.openxmlformats.org/officeDocument/2006/docPropsVTypes"/>
</file>