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الدكدكجي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الدكدكجي
</w:t>
      </w:r>
    </w:p>
    <w:p>
      <w:pPr/>
      <w:r>
        <w:rPr/>
        <w:t xml:space="preserve">الدكدكجي  محمد بن إبراهيم بن محمد بن إبراهيم التركماني الأصل، المعروف بالدكدكجي: فاضل. له نظم واشتغال بالأدب وغيره. مولده ووفاته في دمشق. من كتبه ’’ديوان شعره’’ و’’تراجم رجال سلسلة الطريقة الشاذلية’’ و’’ديوان خطب’’ وشروح.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2026-05-04T02:53:50+03:00</dcterms:created>
  <dcterms:modified xsi:type="dcterms:W3CDTF">2026-05-04T02:53:50+03:00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