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الصمصامة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الصمصامة الكوفي
</w:t>
      </w:r>
    </w:p>
    <w:p>
      <w:pPr/>
      <w:r>
        <w:rPr/>
        <w:t xml:space="preserve">ابن الصمصامة الكوفي خالد بن الصمصامة من أهل الكوفة. كان من أضرب الناس بالعود. قال لما اشتهر عن الوليد بن يزيد اشتهاره بالغناء: وفدت إليه واستؤذن لي عليه فدخلت، فألفيته على سريره وبين يديه معبد ومالك بن أبي السمح وابن عائشة وأبو كامل الدمشقي، فجعلوا يغنونه حتى بلغت النوبة إلي فغنيته: </w:t>
      </w:r>
    </w:p>
    <w:p/>
    <w:p>
      <w:pPr>
        <w:jc w:val="center"/>
      </w:pPr>
      <w:r>
        <w:rPr>
          <w:color w:val="ff0000"/>
        </w:rPr>
        <w:t xml:space="preserve">سرى همي وهم المرء يسري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وغاب النجم إلا قيد فتر</w:t>
      </w:r>
    </w:p>
    <w:p/>
    <w:p>
      <w:pPr>
        <w:jc w:val="center"/>
      </w:pPr>
      <w:r>
        <w:rPr>
          <w:color w:val="ff0000"/>
        </w:rPr>
        <w:t xml:space="preserve">أراقب في المجرة كل نجم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تعرض أو على مجراه يجري</w:t>
      </w:r>
    </w:p>
    <w:p/>
    <w:p>
      <w:pPr>
        <w:jc w:val="center"/>
      </w:pPr>
      <w:r>
        <w:rPr>
          <w:color w:val="ff0000"/>
        </w:rPr>
        <w:t xml:space="preserve">بهم ما أزال له قرينا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كأن القلب أبطن حر جمر</w:t>
      </w:r>
    </w:p>
    <w:p/>
    <w:p>
      <w:pPr>
        <w:jc w:val="center"/>
      </w:pPr>
      <w:r>
        <w:rPr>
          <w:color w:val="ff0000"/>
        </w:rPr>
        <w:t xml:space="preserve">على بكر أخي فارقت بكرا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وأي العيش يصلح بعد بكر</w:t>
      </w:r>
    </w:p>
    <w:p/>
    <w:p>
      <w:pPr/>
      <w:r>
        <w:rPr/>
        <w:t xml:space="preserve">فقال: أعد يا خالد، فأعدت فقال: من يقول هذا الشعر؟ قلت: يقوله عروة بن أذينة يرثي أخاه بكرا. فقال الوليد: وأي العيش يصلح بعد بكر.. هذا العيش الذي نحن فيه. والله لقد حجر واسعا على رغم أنفه.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2026-05-14T15:42:49+03:00</dcterms:created>
  <dcterms:modified xsi:type="dcterms:W3CDTF">2026-05-14T15:42:49+03:00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