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الحنفي
</w:t>
      </w:r>
    </w:p>
    <w:p>
      <w:pPr>
        <w:jc w:val="start"/>
        <w:bidi/>
      </w:pPr>
      <w:r>
        <w:rPr>
          <w:rFonts w:ascii="arial" w:hAnsi="arial" w:eastAsia="arial" w:cs="arial"/>
          <w:sz w:val="28"/>
          <w:szCs w:val="28"/>
          <w:b w:val="1"/>
          <w:bCs w:val="1"/>
          <w:rtl/>
        </w:rPr>
        <w:t xml:space="preserve">القاضي الحنفي
</w:t>
      </w:r>
    </w:p>
    <w:p>
      <w:pPr/>
      <w:r>
        <w:rPr/>
        <w:t xml:space="preserve">القاضي الحنفي حيان بن بشر الحنفي، كان من كبار أصحاب الرأي. ولي قضاء إصبهان في دولة المأمون، والشرقية ببغداد في أيام المتوكل. قال ابن معين: لا بأس به. توفي سنة أربعين ومائتين، وكان أعور رحمه الله تعالى.</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حيان بن بشر بن حيان أبو بشر القاضي
</w:t>
      </w:r>
    </w:p>
    <w:p>
      <w:pPr/>
      <w:r>
        <w:rPr/>
        <w:t xml:space="preserve">حيان بن بشر بن حيان أبو بشر القاضي حدثنا حيان بن بشر الأسدي بالمصيصة، حدثنا أحمد بن حرب، حدثنا عبد المجيد بن عبد العزيز بن أبي رواد، حدثنا ابن جريج، عن حبيب بن أبي ثابت، عن عاصم بن ضمرة، عن علي بن أبي طالب، قال: قال رسول الله صلى الله عليه وسلم: «من أحب أن يمد له في عمره ويبسط له في ، رزقه، ويستجاب له دعاؤه ويصرف عنه ميتة السوء فليتق الله وليصل رحمه»</w:t>
      </w:r>
    </w:p>
    <w:p>
      <w:pPr>
        <w:jc w:val="start"/>
        <w:bidi/>
      </w:pPr>
      <w:r>
        <w:rPr>
          <w:sz w:val="24"/>
          <w:szCs w:val="24"/>
          <w:b w:val="1"/>
          <w:bCs w:val="1"/>
          <w:rtl/>
        </w:rPr>
        <w:t xml:space="preserve">
معجم الشيوخ للصيداوي،(مؤسسة الرسالة , دار الإيمان - بيروت , طرابلس،0،ط 1،ج 1،ص 262)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2026-05-14T14:20:22+03:00</dcterms:created>
  <dcterms:modified xsi:type="dcterms:W3CDTF">2026-05-14T14:20:22+03:00</dcterms:modified>
</cp:coreProperties>
</file>

<file path=docProps/custom.xml><?xml version="1.0" encoding="utf-8"?>
<Properties xmlns="http://schemas.openxmlformats.org/officeDocument/2006/custom-properties" xmlns:vt="http://schemas.openxmlformats.org/officeDocument/2006/docPropsVTypes"/>
</file>