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العدوي
</w:t>
      </w:r>
    </w:p>
    <w:p>
      <w:pPr>
        <w:jc w:val="start"/>
        <w:bidi/>
      </w:pPr>
      <w:r>
        <w:rPr>
          <w:rFonts w:ascii="arial" w:hAnsi="arial" w:eastAsia="arial" w:cs="arial"/>
          <w:sz w:val="28"/>
          <w:szCs w:val="28"/>
          <w:b w:val="1"/>
          <w:bCs w:val="1"/>
          <w:rtl/>
        </w:rPr>
        <w:t xml:space="preserve">العدوي
</w:t>
      </w:r>
    </w:p>
    <w:p>
      <w:pPr/>
      <w:r>
        <w:rPr/>
        <w:t xml:space="preserve">العدوي حميد بن هلال العدوي، روى عن عبد الله بن مغفل وأنس بن مالك، ومطرف بن الشخير وجماعة. وكان يلبس الثياب المثمنة والطيالسة والعمائم. توفي في حدود العشرين والمائة.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هلال بن سويد بن هبيرة العدوي
</w:t>
      </w:r>
    </w:p>
    <w:p>
      <w:pPr/>
      <w:r>
        <w:rPr/>
        <w:t xml:space="preserve">حميد بن هلال بن سويد بن هبيرة العدوي الإمام، الحافظ، الفقيه، أبو نصر العدوي؛ عدي تميم، البصري.</w:t>
      </w:r>
    </w:p>
    <w:p/>
    <w:p>
      <w:pPr/>
      <w:r>
        <w:rPr/>
        <w:t xml:space="preserve">روى عن: عبد الله بن معقل المزني، وعبد الرحمن بن سمرة، وأنس بن مالك، وأبي قتادة العدوي، وهصان بن كاهل، وبشر بن عاصم الليثي، ومطرف بن</w:t>
      </w:r>
    </w:p>
    <w:p/>
    <w:p>
      <w:pPr/>
      <w:r>
        <w:rPr/>
        <w:t xml:space="preserve">الشخير، وأبي الدهماء قرفة بن بهيس، وأبي رافع الصائغ، وأبي صالح السمان، وربعي بن خراش، وعبد الرحمن بن قرط، وسعد بن هشام بن عامر، وخالد بن عمير، ومروان بن أوس، وأبي بردة بن أبي موسى، وأبي الأحوص الجشمي، وعدة.</w:t>
      </w:r>
    </w:p>
    <w:p/>
    <w:p>
      <w:pPr/>
      <w:r>
        <w:rPr/>
        <w:t xml:space="preserve">روى عنه: أيوب، وعاصم الأحول، وخالد الحذاء، وعمرو بن مرة - ومات قبله بدهر - وابن عون، ويونس، وهشام بن حسان، وحبيب بن الشهيد، وحجاج الصواف، وجرير بن حازم، وحماد بن سلمة، وسليمان بن المغيرة، وشعبة بن الحجاج، وأبو عامر الخزاز، وأبو هلال الراسبي، وقرة بن خالد، وخلق سواهم.</w:t>
      </w:r>
    </w:p>
    <w:p/>
    <w:p>
      <w:pPr/>
      <w:r>
        <w:rPr/>
        <w:t xml:space="preserve">وثقه: ابن معين، والنسائي.</w:t>
      </w:r>
    </w:p>
    <w:p/>
    <w:p>
      <w:pPr/>
      <w:r>
        <w:rPr/>
        <w:t xml:space="preserve">وروى: علي، عن يحيى بن سعيد، قال:</w:t>
      </w:r>
    </w:p>
    <w:p/>
    <w:p>
      <w:pPr/>
      <w:r>
        <w:rPr/>
        <w:t xml:space="preserve">كان ابن سيرين لا يرضى حميد بن هلال.</w:t>
      </w:r>
    </w:p>
    <w:p/>
    <w:p>
      <w:pPr/>
      <w:r>
        <w:rPr/>
        <w:t xml:space="preserve">قال عبد الرحمن بن أبي حاتم: فذكرت ذلك لأبي، فقال: دخل في شيء من عمل السلطان.</w:t>
      </w:r>
    </w:p>
    <w:p/>
    <w:p>
      <w:pPr/>
      <w:r>
        <w:rPr/>
        <w:t xml:space="preserve">فلهذا كان لا يرضاه، وكان في الحديث ثقة.</w:t>
      </w:r>
    </w:p>
    <w:p/>
    <w:p>
      <w:pPr/>
      <w:r>
        <w:rPr/>
        <w:t xml:space="preserve">وروى: أبو سلمة، عن أبي هلال الراسبي، قال:</w:t>
      </w:r>
    </w:p>
    <w:p/>
    <w:p>
      <w:pPr/>
      <w:r>
        <w:rPr/>
        <w:t xml:space="preserve">ما كان بالبصرة أعلم من حميد بن هلال، ما أستثني الحسن، ولا ابن سيرين غير أن التناوه أضر به.</w:t>
      </w:r>
    </w:p>
    <w:p/>
    <w:p>
      <w:pPr/>
      <w:r>
        <w:rPr/>
        <w:t xml:space="preserve">قال ابن عدي: له أحاديث كثيرة، والذي حكاه القطان من أن ابن سيرين لا يرضاه، لا أدري ما وجهه! فلعله كان لا يرضاه في معنى آخر ليس الحديث، فأما في الحديث، فإنه لا بأس به، وبرواياته.</w:t>
      </w:r>
    </w:p>
    <w:p/>
    <w:p>
      <w:pPr/>
      <w:r>
        <w:rPr/>
        <w:t xml:space="preserve">وقال علي بن المديني: لم يلق عندي أبا رفاعة العدوي.</w:t>
      </w:r>
    </w:p>
    <w:p/>
    <w:p>
      <w:pPr/>
      <w:r>
        <w:rPr/>
        <w:t xml:space="preserve">قلت: روايته عنه في (صحيح مسلم)، وقد أدركه، ثم هو رجل من قبيلته ومعه في وطنه.</w:t>
      </w:r>
    </w:p>
    <w:p/>
    <w:p>
      <w:pPr/>
      <w:r>
        <w:rPr/>
        <w:t xml:space="preserve">وقال ابن سعد: مات في ولاية خالد بن عبد الله على العراق.</w:t>
      </w:r>
    </w:p>
    <w:p/>
    <w:p>
      <w:pPr/>
      <w:r>
        <w:rPr/>
        <w:t xml:space="preserve">قلت: الظاهر أنه بقي إلى قريب سنة عشرين ومائة، احتج به الجماعة.</w:t>
      </w:r>
    </w:p>
    <w:p/>
    <w:p>
      <w:pPr/>
      <w:r>
        <w:rPr/>
        <w:t xml:space="preserve">أخبرنا إسحاق بن طارق، أنبأنا ابن خليل، أنبأنا مسعود الجمال، وأبو المكارم التيمي (ح).</w:t>
      </w:r>
    </w:p>
    <w:p/>
    <w:p>
      <w:pPr/>
      <w:r>
        <w:rPr/>
        <w:t xml:space="preserve">وأنبأنا عنهما أحمد بن أبي الخير، أن أبا علي الحداد أخبرهما، أنبأنا أبو نعيم، حدثنا محمد بن أحمد بن الحسن، حدثنا بشر بن موسى، حدثنا أبو عبد الرحمن المقرئ، حدثنا سليمان بن المغيرة، عن حميد بن هلال، عن هشام بن عامر، قال:</w:t>
      </w:r>
    </w:p>
    <w:p/>
    <w:p>
      <w:pPr/>
      <w:r>
        <w:rPr/>
        <w:t xml:space="preserve">سمعت رسول الله -صلى الله عليه وسلم- يقول: (ما بين خلق آدم إلى أن تقوم الساعة فتنة أكبر من الدجال ).</w:t>
      </w:r>
    </w:p>
    <w:p/>
    <w:p>
      <w:pPr/>
      <w:r>
        <w:rPr/>
        <w:t xml:space="preserve">تابعه: أيوب السختياني، عن حميد، به.</w:t>
      </w:r>
    </w:p>
    <w:p>
      <w:pPr>
        <w:jc w:val="start"/>
        <w:bidi/>
      </w:pPr>
      <w:r>
        <w:rPr>
          <w:sz w:val="24"/>
          <w:szCs w:val="24"/>
          <w:b w:val="1"/>
          <w:bCs w:val="1"/>
          <w:rtl/>
        </w:rPr>
        <w:t xml:space="preserve">
سير أعلام النبلاء،(دار الحديث- القاهرة،2006،ط 0،ج 6،ص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هلال العدوي
</w:t>
      </w:r>
    </w:p>
    <w:p>
      <w:pPr/>
      <w:r>
        <w:rPr/>
        <w:t xml:space="preserve">حميد بن هلال العدوي ومنهم حميد بن هلال العدوي تفقه واعتزل وعلم واشتغل، له في العلم الحظ الجزيل وفي التحقيق السمت الجميل</w:t>
      </w:r>
    </w:p>
    <w:p/>
    <w:p>
      <w:pPr/>
      <w:r>
        <w:rPr/>
        <w:t xml:space="preserve">حدثنا أبو حامد بن جبلة، قال: ثنا محمد بن إسحاق الثقفي، قال: ثنا عبيد الله بن سعيد، قال: ثنا الحسن بن موسى، قال: ثنا أبو هلال، عن قتادة، قال: «كان حميد بن هلال من العلماء الفقهاء لم يكن يذاكر ولا يسأل إنما كان يعتزل في مكان»</w:t>
      </w:r>
    </w:p>
    <w:p/>
    <w:p>
      <w:pPr/>
      <w:r>
        <w:rPr/>
        <w:t xml:space="preserve">حدثنا أحمد بن محمد بن سنان، قال: ثنا أبو العباس السراج، قال: ثنا عبيد الله بن جرير بن جبلة، قال: ثنا موسى بن إسماعيل، قال: سمعت أبا هلال، يقول: سمعت قتادة، يقول: «ما كان بالمصرين أعلم من حميد»، ما استثني الحسن ولا محمد</w:t>
      </w:r>
    </w:p>
    <w:p/>
    <w:p>
      <w:pPr/>
      <w:r>
        <w:rPr/>
        <w:t xml:space="preserve">أخبرنا محمد بن أحمد بن إبراهيم في كتابه قال: ثنا محمد بن أيوب، قال: ثنا سليمان بن حرب، قال: ثنا أبو هلال خالد بن أيوب، عن حميد بن هلال، قال: «مثل ذاكر الله في السوق كمثل شجرة خضراء وسط شجر ميت»</w:t>
      </w:r>
    </w:p>
    <w:p/>
    <w:p>
      <w:pPr/>
      <w:r>
        <w:rPr/>
        <w:t xml:space="preserve">حدثنا أبو بكر أحمد بن جعفر بن حمدان البصري قال: ثنا عبد الله بن أحمد بن إبراهيم الدورقي، قال: ثنا محمد بن إسماعيل، قال: ثنا سليمان بن المغيرة، عن حميد بن هلال، قال: ذكر لنا ’’ أن الرجل إذا دخل الجنة فصور صورة أهل الجنة وألبس لباسهم وحلي حلاهم ورأى أزواجه وخدمه ومساكنه في الجنة يأخذه سوار فرح فلو كان ينبغي أن يموت لمات فرحا فيقال له: أرأيت سوار فرحتك هذه فإنها قائمة لك أبدا’’</w:t>
      </w:r>
    </w:p>
    <w:p/>
    <w:p>
      <w:pPr/>
      <w:r>
        <w:rPr/>
        <w:t xml:space="preserve">أخبرنا أبو أحمد محمد بن أحمد بن إبراهيم في كتابه قال: ثنا موسى بن إسحاق، قال: ثنا محمد بن بكار، قال: ثنا إسماعيل بن إبراهيم، عن أيوب، عن حميد بن هلال، قال: قال 1131رجل: ’’رحم الله رجلا أتى على هذه الآية: ويبقى وجه ربك ذو الجلال والإكرام فسأله بذلك الوجه الباقي الكريم’’</w:t>
      </w:r>
    </w:p>
    <w:p/>
    <w:p>
      <w:pPr/>
      <w:r>
        <w:rPr/>
        <w:t xml:space="preserve">حدثنا محمد بن أحمد بن الحسن، قال: ثنا بشر بن موسى قال: قال: ثنا أبو عبد الرحمن المقرئ، قال: ثنا سليمان بن المغيرة، قال: ثنا حميد بن هلال، قال: قال كعب رضي الله تعالى عنه: ’’ثلاث أجدهن في كتاب الله تعالى من حافظ عليهن فهو عبدي حقا، ومن ضيعهن فهو عدوي حقا: الصلاة والصوم والغسل من الجنابة’’</w:t>
      </w:r>
    </w:p>
    <w:p/>
    <w:p>
      <w:pPr/>
      <w:r>
        <w:rPr/>
        <w:t xml:space="preserve">حدثنا محمد بن أحمد بن الحسن، قال: ثنا بشر بن موسى، قال: ثنا أبو عبد الرحمن المقرئ قال: ثنا سليمان بن المغيرة، قال: ثنا حميد بن هلال، قال: راح قوم مع كعب فساروا عشيتهم وليلتهم حتى غوروا المقيل فشكوا إلى كعب شدة مسيرهم فقال كعب: «ما أدركتم مقعد رجل من أهل النار»</w:t>
      </w:r>
    </w:p>
    <w:p/>
    <w:p>
      <w:pPr/>
      <w:r>
        <w:rPr/>
        <w:t xml:space="preserve">حدثنا عبد الله بن محمد، قال: ثنا محمد بن شبل، قال: ثنا أبو بكر بن أبي شيبة، قال: ثنا وكيع، عن سفيان، عن يونس، عن حميد بن هلال، قال: «حدثت أن في جهنم تنانير ضيقها كضيق زج أحدكم في الأرض تضيق على قوم بأعمالهم» أسند حميد عن عدة من الصحابة منهم: عبد الله بن مغفل، وأنس بن مالك، وهشام بن عامر، وأبو رفاعة العدوي رضي الله تعالى عنهم</w:t>
      </w:r>
    </w:p>
    <w:p/>
    <w:p>
      <w:pPr/>
      <w:r>
        <w:rPr/>
        <w:t xml:space="preserve">حدثنا أبو بكر بن خلاد، قال: ثنا الحارث بن أبي أسامة، قال: ثنا أبو النضر، ومنصور بن سلمة، والعباس بن الفضل، وحدثنا فاروق الخطابي، قال: ثنا أبو مسلم الكشي، قال: ثنا أبو الوليد الطيالسي، وحدثنا حبيب بن الحسن، قال: ثنا عمرو بن حفص السدوسي، قال: ثنا عاصم بن علي، قالوا: ثنا سليمان بن المغيرة، قال: ثنا حميد بن هلال، عن عبد الله بن مغفل، قال: ’’أدلي لي جراب من شحم يوم خيبر فأتيته فالتزمته فقلت: لا أعطي من هذا أحدا اليوم شيئا فالتفت فإذا رسول الله صلى الله عليه وسلم يتبسم إلي فاستحييت منه ’’ رواه يحيى بن سعيد القطان، عن سليمان بن المغيرة، وقال: قال لي سفيان الثوري: ليس لأهل البصرة حديث أشرف من هذا ورواه يحيى بن آدم، عن سليمان بن المغيرة وقال: قال سليمان: سألت حميدا عن طعام العدو في الغزو إذا أكل منه وأطعم، فحدثني بهذا الحديث ورواه شعبة عن حميد بن هلال حدثنا أبو أحمد بن محمد بن أحمد الجرجاني، قال: ثنا عبد الله بن شيرويه، قال: ثنا إسحاق بن راهويه، قال: ثنا النضر بن شميل، قال: ثنا شعبة، عن حميد بن هلال العدوي، قال: سمعت عبد الله بن مغفل، يقول مثله سواء وزاد: فاستحييت</w:t>
      </w:r>
    </w:p>
    <w:p/>
    <w:p>
      <w:pPr/>
      <w:r>
        <w:rPr/>
        <w:t xml:space="preserve">حدثنا عبد الله بن جعفر، قال: ثنا إسماعيل بن عبد الله، وحدثنا فاروق الخطابي، قال: ثنا أبو مسلم الكشي قالا: ثنا سليمان بن حرب، قال: ثنا حماد بن زيد، عن أيوب، عن حميد بن هلال، عن أنس بن مالك، قال: «نعى النبي صلى الله عليه وسلم جعفرا، وزيد بن حارثة، وابن رواحة نعاهم قبل أن يجيء خبرهم وعيناه تذرفان»</w:t>
      </w:r>
    </w:p>
    <w:p/>
    <w:p>
      <w:pPr/>
      <w:r>
        <w:rPr/>
        <w:t xml:space="preserve">حدثنا محمد بن أحمد بن الحسن، قال: ثنا بشر بن موسى، قال: ثنا أبو عبد الرحمن المقرئ، قال: ثنا سليمان بن المغيرة، عن حميد بن هلال، عن هشام بن عامر، قال: سمعت رسول الله صلى الله عليه وسلم يقول: «ما بين خلق آدم إلى أن تقوم الساعة فتنة أكبر من الدجال» رواه أيوب السختياني، عن حميد مثله ورواه حميد، عن أبي قتادة، وأبي الدهماء، عن هشام</w:t>
      </w:r>
    </w:p>
    <w:p>
      <w:pPr>
        <w:jc w:val="start"/>
        <w:bidi/>
      </w:pPr>
      <w:r>
        <w:rPr>
          <w:sz w:val="24"/>
          <w:szCs w:val="24"/>
          <w:b w:val="1"/>
          <w:bCs w:val="1"/>
          <w:rtl/>
        </w:rPr>
        <w:t xml:space="preserve">
حلية الأولياء وطبقات الأصفياء،(دار الكتاب العربي - بيروت،1985،ط 0،ج 2،ص 251)/(السعادة ،1974،ط 1،ج 2،ص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هلال العدوي
</w:t>
      </w:r>
    </w:p>
    <w:p>
      <w:pPr/>
      <w:r>
        <w:rPr/>
        <w:t xml:space="preserve">حميد بن هلال العدوي. ويكنى أبا نصر. وكان ثقة.</w:t>
      </w:r>
    </w:p>
    <w:p/>
    <w:p>
      <w:pPr/>
      <w:r>
        <w:rPr/>
        <w:t xml:space="preserve">أخبرنا موسى بن إسماعيل قال: سمعت أبا هلال يقول: سمعت قتادة يقول: ما كان بالمصر رجل أعلم من حميد بن هلال. ما استثنى محمدا ولا الحسن. غير أن التناءة أضرت به. يعني أنه كان تانئا بدولاب بالأهواز.</w:t>
      </w:r>
    </w:p>
    <w:p/>
    <w:p>
      <w:pPr/>
      <w:r>
        <w:rPr/>
        <w:t xml:space="preserve">أخبرنا عمرو بن عاصم قال: حدثنا سليمان بن المغيرة قال: رأيت حميد بن هلال يلبس ثياب اليمنة والطيالسة والعمائم. قالوا: وتوفي حميد بن هلال في ولاية خالد بن عبد الله على العراق.</w:t>
      </w:r>
    </w:p>
    <w:p>
      <w:pPr>
        <w:jc w:val="start"/>
        <w:bidi/>
      </w:pPr>
      <w:r>
        <w:rPr>
          <w:sz w:val="24"/>
          <w:szCs w:val="24"/>
          <w:b w:val="1"/>
          <w:bCs w:val="1"/>
          <w:rtl/>
        </w:rPr>
        <w:t xml:space="preserve">
الطبقات الكبرى،(دار الكتب العلمية - بيروت،1990،ط 1،ج 7،ص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هلال العدوي أبو نصر
</w:t>
      </w:r>
    </w:p>
    <w:p>
      <w:pPr/>
      <w:r>
        <w:rPr/>
        <w:t xml:space="preserve">حميد بن هلال العدوي أبو نصر من صالحي أهل البصرة مات في ولاية خالد بن عبد الله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هلال، العدوي، البصري، أبو نصر 
</w:t>
      </w:r>
    </w:p>
    <w:p>
      <w:pPr/>
      <w:r>
        <w:rPr/>
        <w:t xml:space="preserve">حميد بن هلال، العدوي، البصري، أبو نصر. </w:t>
      </w:r>
    </w:p>
    <w:p/>
    <w:p>
      <w:pPr/>
      <w:r>
        <w:rPr/>
        <w:t xml:space="preserve">سمع أنساً، وأبا قتادة العدوي، وأبا الدهماء، روى عنه أيوب، وابن عون.</w:t>
      </w:r>
    </w:p>
    <w:p/>
    <w:p>
      <w:pPr/>
      <w:r>
        <w:rPr/>
        <w:t xml:space="preserve">وقال شعبة: الهلالي.</w:t>
      </w:r>
    </w:p>
    <w:p/>
    <w:p>
      <w:pPr/>
      <w:r>
        <w:rPr/>
        <w:t xml:space="preserve">وقال موسى بن إسماعيل: سمعت أبا هلال، قال: سمعت قتادة؛ ما كان بالبصرة أحدٌ، أعلم من حميد بن هلال، ما استثنى الحسن، ولا ابن سيرين.</w:t>
      </w:r>
    </w:p>
    <w:p/>
    <w:p>
      <w:pPr/>
      <w:r>
        <w:rPr/>
        <w:t xml:space="preserve">قال أبو عبد الله: يقال: عدي من تميم.</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هلال العدوي البصري
</w:t>
      </w:r>
    </w:p>
    <w:p>
      <w:pPr/>
      <w:r>
        <w:rPr/>
        <w:t xml:space="preserve">حميد بن هلال العدوي البصري </w:t>
      </w:r>
    </w:p>
    <w:p/>
    <w:p>
      <w:pPr/>
      <w:r>
        <w:rPr/>
        <w:t xml:space="preserve">عن عبد الله بن مغفل ومطرف بن الشخير وعنه شعبة وجرير بن حازم قال قتادة ما كانوا يفضلون أحدا عليه في العلم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هلال بن هبيرة العدوي الهلالي البصري
</w:t>
      </w:r>
    </w:p>
    <w:p>
      <w:pPr/>
      <w:r>
        <w:rPr/>
        <w:t xml:space="preserve">حميد بن هلال بن هبيرة العدوي الهلالي البصري </w:t>
      </w:r>
    </w:p>
    <w:p/>
    <w:p>
      <w:pPr/>
      <w:r>
        <w:rPr/>
        <w:t xml:space="preserve">ويقال عدي بن تميم كنيته أبو نصر</w:t>
      </w:r>
    </w:p>
    <w:p/>
    <w:p>
      <w:pPr/>
      <w:r>
        <w:rPr/>
        <w:t xml:space="preserve">روى عن أبي بردة في الوضوء والجهاد واللباس وأبي صالح السمان في الصلاة وعبد الله بن الصامت في الصلاة والزكاة والفضائل وأبي رفاعة العدوي تميم بني أسد له صحبة في الصلاة ومطرف بن الشخير في الحج وعبد الله بن مغفل في الجهاد وأبي رافع الصائغ وأبي قتادة العدوي في الفتن وأبي الدهماء في الفتن وعن رهط في الفتن وخالد بن عمير العدوي في الزهد</w:t>
      </w:r>
    </w:p>
    <w:p/>
    <w:p>
      <w:pPr/>
      <w:r>
        <w:rPr/>
        <w:t xml:space="preserve">روى عنه هشام بن حسان وسليمان بن المغيرة في الصلاة وغيرها ويونس بن عبيد وشعبة وجرير بن حازم وسلم بن أبي الذيال وعاصم الأحول وأيوب السختياني وعبد الله بن عون وقرة بن خالد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هلال العدوي الهلالي البصري كنيته أبو نصر
</w:t>
      </w:r>
    </w:p>
    <w:p>
      <w:pPr/>
      <w:r>
        <w:rPr/>
        <w:t xml:space="preserve">حميد بن هلال العدوي الهلالي البصري كنيته أبو نصر </w:t>
      </w:r>
    </w:p>
    <w:p/>
    <w:p>
      <w:pPr/>
      <w:r>
        <w:rPr/>
        <w:t xml:space="preserve">يروي عن أنس بن مالك روى عنه أيوب وابن عون مات في ولاية خالد على العراق</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هلال العدوي بصري
</w:t>
      </w:r>
    </w:p>
    <w:p>
      <w:pPr/>
      <w:r>
        <w:rPr/>
        <w:t xml:space="preserve">حميد بن هلال العدوي بصري </w:t>
      </w:r>
    </w:p>
    <w:p/>
    <w:p>
      <w:pPr/>
      <w:r>
        <w:rPr/>
        <w:t xml:space="preserve">تابعي ثقة يكنى أبا نصر قلت وذكر قبله حميد بن هلال فلا أدرى هما واحد وكرره أم لا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هلال العدوي.
</w:t>
      </w:r>
    </w:p>
    <w:p>
      <w:pPr/>
      <w:r>
        <w:rPr/>
        <w:t xml:space="preserve">حميد بن هلال العدوي.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هلال العدوي أبو نصر
</w:t>
      </w:r>
    </w:p>
    <w:p>
      <w:pPr/>
      <w:r>
        <w:rPr/>
        <w:t xml:space="preserve">حميد بن هلال العدوي أبو نصر </w:t>
      </w:r>
    </w:p>
    <w:p/>
    <w:p>
      <w:pPr/>
      <w:r>
        <w:rPr/>
        <w:t xml:space="preserve">روى عن عبد الله بن مغفل وأنس وأبي قتادة العدوي وعبد الله بن الصامت ومطرف وربعي بن حراش وأبي الأحوص الجشمي وأبي صالح السمان وأبي الدهماء روى عنه قتادة وأيوب وابن عون وخالد الحذاء وشعبة سمعت أبي يقول ذلك حدثنا عبد الرحمن نا صالح بن أحمد بن محمد بن حنبل نا علي - يعني ابن المديني - قال سمعت يحيى بن سعيد يقول كان محمد بن سيرين لا يرضى حميد بن هلال قال أبو محمد فذكرت ذلك لأبي فقال دخل في شيء من عمل السلطان فلهذا كان لا يرضاه وكان في الحديث ثقة حدثنا عبد الرحمن نا أبي نا أبو سلمة قال سمعت أبا هلال الراسبي يقول ما كان بالبصرة أحد أعلم من حميد بن هلال ما استثنى الحسن ولا محمد بن سيرين - غير أن التناوة ضرته. حدثنا عبد الرحمن قال ذكره أبي عن إسحاق بن منصور عن يحيى بن معين أنه قال حميد بن هلال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2026-05-14T11:48:54+03:00</dcterms:created>
  <dcterms:modified xsi:type="dcterms:W3CDTF">2026-05-14T11:48:54+03:00</dcterms:modified>
</cp:coreProperties>
</file>

<file path=docProps/custom.xml><?xml version="1.0" encoding="utf-8"?>
<Properties xmlns="http://schemas.openxmlformats.org/officeDocument/2006/custom-properties" xmlns:vt="http://schemas.openxmlformats.org/officeDocument/2006/docPropsVTypes"/>
</file>