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نيسابور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نيسابور
</w:t>
      </w:r>
    </w:p>
    <w:p>
      <w:pPr/>
      <w:r>
        <w:rPr/>
        <w:t xml:space="preserve">قاضي نيسابور حفص بن عبد الرحمن قاضي نيسابور، الفقيه المشهور، أحد الأعلام. قال أبو حاتم: مضطرب الحديث، وروى له النسائي، وتوفي سنة تسع وتسعين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2026-05-14T08:01:32+03:00</dcterms:created>
  <dcterms:modified xsi:type="dcterms:W3CDTF">2026-05-14T08:01:32+03:00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