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الريب
</w:t>
      </w:r>
    </w:p>
    <w:p>
      <w:pPr>
        <w:jc w:val="start"/>
        <w:bidi/>
      </w:pPr>
      <w:r>
        <w:rPr>
          <w:rFonts w:ascii="arial" w:hAnsi="arial" w:eastAsia="arial" w:cs="arial"/>
          <w:sz w:val="28"/>
          <w:szCs w:val="28"/>
          <w:b w:val="1"/>
          <w:bCs w:val="1"/>
          <w:rtl/>
        </w:rPr>
        <w:t xml:space="preserve">الوزير الريب
</w:t>
      </w:r>
    </w:p>
    <w:p>
      <w:pPr/>
      <w:r>
        <w:rPr/>
        <w:t xml:space="preserve">الوزير الريب الحسين بن محمد بن الحسين بن محمد الروذراوري، أبو منصور ابن أبي شجاع الوزير ابن الوزير. كان يلقب بالربيب، وولي الربيب الوزارة للمستظهر بالله بعد وفاة الوزير أبي القاسم ابن جهير سنة ثمان وخمس مائة. فأقام وزيرا إلى أن نفذ رسولا إلى السلطان أبي شجاع محمد بن ملكشاه إلى أصبهان فخاطبه السلطان في أن يلي له الوزارة، فأجاب إلى ذلك سنة إحدى عشرة. وأقام بأصبهان ولم يعد إلى بغداد. وسأل المستظهر أن يكون ولده أبو شجاع محمد نائبا عنه في ديوان المجلس، فأجابه إلى ذلك. ثم سأل السلطان أن يسأل له المستظهر أن يستوزر ولده أبا شجاع محمدا وينفرد والده بوزارة السلطان، فأجابه إلى ذلك. واستوزر ولده وهو حينئذ صبي دون العشرين سنة. ومات السلطان بأصبهان. وقام ولده محمود مقامه. والربيب على وزارته. فلما توفي المستظهر بقي أبو شجاع على حاله وزيرا إلى أن توفي والده الربيب بأصبهان، فعزل ولده عن الوزارة ببغداد. وتوفي الربيب سنة ثلاث عشرة وخمس مائة بهمذان، وله من العمر سبعا وأربعين سنة وثلاثة أشهر. وحمل تابوته إلى بغداد، ودفن بباب الطاق. وكتب المستظهر إلى الربيب لما استوزره السلطان بأصبهان: </w:t>
      </w:r>
    </w:p>
    <w:p/>
    <w:p>
      <w:pPr>
        <w:jc w:val="center"/>
      </w:pPr>
      <w:r>
        <w:rPr>
          <w:color w:val="ff0000"/>
        </w:rPr>
        <w:t xml:space="preserve">تبدلوا وتبدلنا وأخسرنا</w:t>
      </w:r>
      <w:r>
        <w:rPr>
          <w:color w:val="ff0000"/>
        </w:rPr>
        <w:t xml:space="preserve">      </w:t>
      </w:r>
      <w:r>
        <w:rPr>
          <w:color w:val="ff0000"/>
        </w:rPr>
        <w:t xml:space="preserve">من ابتغى بدلا منا فلم يجد</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2026-05-14T05:47:33+03:00</dcterms:created>
  <dcterms:modified xsi:type="dcterms:W3CDTF">2026-05-14T05:47:33+03:00</dcterms:modified>
</cp:coreProperties>
</file>

<file path=docProps/custom.xml><?xml version="1.0" encoding="utf-8"?>
<Properties xmlns="http://schemas.openxmlformats.org/officeDocument/2006/custom-properties" xmlns:vt="http://schemas.openxmlformats.org/officeDocument/2006/docPropsVTypes"/>
</file>