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زنبور الكاتب
</w:t>
      </w:r>
    </w:p>
    <w:p>
      <w:pPr>
        <w:jc w:val="start"/>
        <w:bidi/>
      </w:pPr>
      <w:r>
        <w:rPr>
          <w:rFonts w:ascii="arial" w:hAnsi="arial" w:eastAsia="arial" w:cs="arial"/>
          <w:sz w:val="28"/>
          <w:szCs w:val="28"/>
          <w:b w:val="1"/>
          <w:bCs w:val="1"/>
          <w:rtl/>
        </w:rPr>
        <w:t xml:space="preserve">أبو زنبور الكاتب
</w:t>
      </w:r>
    </w:p>
    <w:p>
      <w:pPr/>
      <w:r>
        <w:rPr/>
        <w:t xml:space="preserve">أبو زنبور الكاتب الحسين بن أحمد بن الحسين بن عيسى بن رستم المادرائي، أبو علي الكاتب، الملقب بأبي زنبور البغدادي.</w:t>
      </w:r>
    </w:p>
    <w:p/>
    <w:p>
      <w:pPr/>
      <w:r>
        <w:rPr/>
        <w:t xml:space="preserve">مولده سنة اثنتين وثلاثين ومائتين، وتوفي سنة سبع عشرة وثلاثمائة.</w:t>
      </w:r>
    </w:p>
    <w:p/>
    <w:p>
      <w:pPr/>
      <w:r>
        <w:rPr/>
        <w:t xml:space="preserve">دخل مصر مع أخيه علي بن أحمد، وكان يتولى الوزارة لأحمد بن طولون فولاه خراج الشام، وتوجه إلى دمشق مع أبي الجيش خمارويه بن أحمد بن طولون. وضبط الأمور وبان أثره، وتوفره.</w:t>
      </w:r>
    </w:p>
    <w:p/>
    <w:p>
      <w:pPr/>
      <w:r>
        <w:rPr/>
        <w:t xml:space="preserve">وكان حليما عاقلا له دهاء، ورأي وأفعال جميلة، وكرم.</w:t>
      </w:r>
    </w:p>
    <w:p/>
    <w:p>
      <w:pPr/>
      <w:r>
        <w:rPr/>
        <w:t xml:space="preserve">ولم يزل مع أبي الجيش إلى أن قتل أبو الجيش بدمشق، فبايع لابنه أبي العساكر جيش وأقام بدمشق. وتجددت حوادث كثيرة، فعاد إلى أخيه إلى مصر، وولي خراج مصر دفعات من قبل المعتضد والمكتفي. ثم وليها من قبل المقتدر مرات.</w:t>
      </w:r>
    </w:p>
    <w:p/>
    <w:p>
      <w:pPr/>
      <w:r>
        <w:rPr/>
        <w:t xml:space="preserve">وكتب الحديث بالعراق عن عمر بن أحمد بن شبة وغيره. وأكل يوما بطيخا، فاعتل من أكله، وذهب شقه، فأقام أياما ومات.</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2026-05-15T14:25:40+03:00</dcterms:created>
  <dcterms:modified xsi:type="dcterms:W3CDTF">2026-05-15T14:25:40+03:00</dcterms:modified>
</cp:coreProperties>
</file>

<file path=docProps/custom.xml><?xml version="1.0" encoding="utf-8"?>
<Properties xmlns="http://schemas.openxmlformats.org/officeDocument/2006/custom-properties" xmlns:vt="http://schemas.openxmlformats.org/officeDocument/2006/docPropsVTypes"/>
</file>