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الآمدي
</w:t>
      </w:r>
    </w:p>
    <w:p>
      <w:pPr/>
      <w:r>
        <w:rPr/>
        <w:t xml:space="preserve">أبو علي الآمدي الحسن بن محمد بن أحمد، أبو علي الآمدي، قدم بغداد كان شاعرا حسن المعرفة بالأدب.</w:t>
      </w:r>
    </w:p>
    <w:p/>
    <w:p>
      <w:pPr/>
      <w:r>
        <w:rPr/>
        <w:t xml:space="preserve">روى عنه أبو سعد بن السمعاني وغيره. وكان عارفا باللغة. ناطح التسعين.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لبست الحيا لما رأيتك عاتبا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وحاضر ذهني كان بالأمس غائبا</w:t>
      </w:r>
    </w:p>
    <w:p/>
    <w:p>
      <w:pPr>
        <w:jc w:val="center"/>
      </w:pPr>
      <w:r>
        <w:rPr>
          <w:color w:val="ff0000"/>
        </w:rPr>
        <w:t xml:space="preserve">وفتشت عن ذهني فلما وجدته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رميت الحيا عني وجئتك تائبا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لله در حبيب دار في خلدي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الشباب ولى ولم يعد</w:t>
      </w:r>
    </w:p>
    <w:p/>
    <w:p>
      <w:pPr>
        <w:jc w:val="center"/>
      </w:pPr>
      <w:r>
        <w:rPr>
          <w:color w:val="ff0000"/>
        </w:rPr>
        <w:t xml:space="preserve">أيام كان لريعان الشباب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فودي نور ونار الشيب لم تقد</w:t>
      </w:r>
    </w:p>
    <w:p/>
    <w:p>
      <w:pPr>
        <w:jc w:val="center"/>
      </w:pPr>
      <w:r>
        <w:rPr>
          <w:color w:val="ff0000"/>
        </w:rPr>
        <w:t xml:space="preserve">وللغنى والصبا خيل ركضت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حلبة اللهو بين الغي والرشد</w:t>
      </w:r>
    </w:p>
    <w:p/>
    <w:p>
      <w:pPr>
        <w:jc w:val="center"/>
      </w:pPr>
      <w:r>
        <w:rPr>
          <w:color w:val="ff0000"/>
        </w:rPr>
        <w:t xml:space="preserve">والآمدية في أنيابها شنب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عذب بردت به حرا على كبدي</w:t>
      </w:r>
    </w:p>
    <w:p/>
    <w:p>
      <w:pPr>
        <w:jc w:val="center"/>
      </w:pPr>
      <w:r>
        <w:rPr>
          <w:color w:val="ff0000"/>
        </w:rPr>
        <w:t xml:space="preserve">والله لو لم تكن من أعظم خلقت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كنت أحسبها إلا حصى برد</w:t>
      </w:r>
    </w:p>
    <w:p/>
    <w:p>
      <w:pPr>
        <w:jc w:val="center"/>
      </w:pPr>
      <w:r>
        <w:rPr>
          <w:color w:val="ff0000"/>
        </w:rPr>
        <w:t xml:space="preserve">ومن فتور الحيا في لحظها مرض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تشفى به الأعين المرضى من الرمد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2026-05-13T22:38:24+03:00</dcterms:created>
  <dcterms:modified xsi:type="dcterms:W3CDTF">2026-05-13T22:38:24+03:00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