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الكرماني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الكرماني الصوفي
</w:t>
      </w:r>
    </w:p>
    <w:p>
      <w:pPr/>
      <w:r>
        <w:rPr/>
        <w:t xml:space="preserve">الكرماني الصوفي الحسن بن محمد بن أحمد بن عبد الله بن الفضل بن غالب الكرماني الشيرجاني، أبو علي الصوفي.</w:t>
      </w:r>
    </w:p>
    <w:p/>
    <w:p>
      <w:pPr/>
      <w:r>
        <w:rPr/>
        <w:t xml:space="preserve">رحل في طلب الحديث إلى بلاد فارس، ودخل الشام، وسمع الكثير، وكتب بخطه كثيرا من الكتب والأجزاء. وصحب مشايخ الصوفية.</w:t>
      </w:r>
    </w:p>
    <w:p/>
    <w:p>
      <w:pPr/>
      <w:r>
        <w:rPr/>
        <w:t xml:space="preserve">سمع الخطيب أبا بكر، وحدث باليسير لضعفه وظهور الكذب عليه، مع ديانة وعبادة ونسك.</w:t>
      </w:r>
    </w:p>
    <w:p/>
    <w:p>
      <w:pPr/>
      <w:r>
        <w:rPr/>
        <w:t xml:space="preserve">روى عنه أبو الفضل محمد بن طاهر المقدسي الحافظ، وأبو طاهر السلفي الحافظ، وأبو البركات إسماعيل بن أحمد بن محمد الصوفي. توفي ببغداد سنة خمس وتسعين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2026-05-13T22:39:16+03:00</dcterms:created>
  <dcterms:modified xsi:type="dcterms:W3CDTF">2026-05-13T22:39:16+03:00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