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الهمذاني
</w:t>
      </w:r>
    </w:p>
    <w:p>
      <w:pPr/>
      <w:r>
        <w:rPr/>
        <w:t xml:space="preserve">أبو القاسم الهمذاني الحسن بن الفتح بن حمزة بن الفتح، أبو القاسم الهمذاني من أولاد الوزراء، استوطن بغداد وتفقه بأبي إسحاق الشيرازي، ولقي جماعة من العلماء والأدباء.</w:t>
      </w:r>
    </w:p>
    <w:p/>
    <w:p>
      <w:pPr/>
      <w:r>
        <w:rPr/>
        <w:t xml:space="preserve">وكان غزير الفضل، حفظة للحكايات والأشعار منها كثيرا ببغداد. وله تفسير حسن، ويد في الفرائض والأدب.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نسيم الصبا إن هجت يوما بأرضها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فقولي لها حالي علت عن سؤالك</w:t>
      </w:r>
    </w:p>
    <w:p/>
    <w:p>
      <w:pPr>
        <w:jc w:val="center"/>
      </w:pPr>
      <w:r>
        <w:rPr>
          <w:color w:val="ff0000"/>
        </w:rPr>
        <w:t xml:space="preserve">فها أنا ذا إن كنت يوما مغيثتي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فلم يبق لي إلا حشاشة هالك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2026-05-09T16:08:59+03:00</dcterms:created>
  <dcterms:modified xsi:type="dcterms:W3CDTF">2026-05-09T16:08:59+03:00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