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الفقيمي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الفقيمي الكوفي
</w:t>
      </w:r>
    </w:p>
    <w:p>
      <w:pPr/>
      <w:r>
        <w:rPr/>
        <w:t xml:space="preserve">الفقيمي الكوفي الحسن بن عمرو الفقيمي الكوفي. وثقه أحمد وروى له البخاري، وأبو داود، والنسائي، وابن ماجة. وتوفي سنة اثنتين وأربعين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2026-06-10T02:25:15+03:00</dcterms:created>
  <dcterms:modified xsi:type="dcterms:W3CDTF">2026-06-10T02:25:15+03:00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