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عمر بن التمار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عمر بن التمار المقرئ
</w:t>
      </w:r>
    </w:p>
    <w:p>
      <w:pPr/>
      <w:r>
        <w:rPr/>
        <w:t xml:space="preserve">الحسن بن عمر بن التمار المقرئ الحسن بن عمر بن عبد الله أبو علي المقرئ المعروف بابن التمار البغدادي.</w:t>
      </w:r>
    </w:p>
    <w:p/>
    <w:p>
      <w:pPr/>
      <w:r>
        <w:rPr/>
        <w:t xml:space="preserve">قرأ القرآن على أبي الحسن علي بن أحمد بن الحمامي. وسمع منه الحديث وختم خلقا كتاب الله. وكان صالحا، حدث باليسير. وتوفي سنة ثمان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عمر، أبو علي بن التمار المقرئ.
</w:t>
      </w:r>
    </w:p>
    <w:p>
      <w:pPr/>
      <w:r>
        <w:rPr/>
        <w:t xml:space="preserve">الحسن بن عمر، أبو علي بن التمار المقرئ. </w:t>
      </w:r>
    </w:p>
    <w:p/>
    <w:p>
      <w:pPr/>
      <w:r>
        <w:rPr/>
        <w:t xml:space="preserve">حدث باليسير، وكان صالحاً، وختم... كتاب الله قاله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2026-06-10T02:27:52+03:00</dcterms:created>
  <dcterms:modified xsi:type="dcterms:W3CDTF">2026-06-10T02:27:52+03:00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