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النخعي
</w:t>
      </w:r>
    </w:p>
    <w:p>
      <w:pPr/>
      <w:r>
        <w:rPr/>
        <w:t xml:space="preserve">النخعي الحسن بن عبد الله النخعي، وثقه النسائي، وروى له مسلم والأربعة. وتوفي سنة تسع وثلاثين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2026-05-15T14:22:12+03:00</dcterms:created>
  <dcterms:modified xsi:type="dcterms:W3CDTF">2026-05-15T14:22:12+03:00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