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ابن المنجم
</w:t>
      </w:r>
    </w:p>
    <w:p>
      <w:pPr>
        <w:jc w:val="start"/>
        <w:bidi/>
      </w:pPr>
      <w:r>
        <w:rPr>
          <w:rFonts w:ascii="arial" w:hAnsi="arial" w:eastAsia="arial" w:cs="arial"/>
          <w:sz w:val="28"/>
          <w:szCs w:val="28"/>
          <w:b w:val="1"/>
          <w:bCs w:val="1"/>
          <w:rtl/>
        </w:rPr>
        <w:t xml:space="preserve">أبو محمد ابن المنجم
</w:t>
      </w:r>
    </w:p>
    <w:p>
      <w:pPr/>
      <w:r>
        <w:rPr/>
        <w:t xml:space="preserve">أبو محمد ابن المنجم الحسن بن أحمد بن يحيى بن علي بن المنجم، أبو محمد. أديب، فاضل شاعر من بيت مشهور بمنادمة الخلفاء وسافر من بغداد، إلى الصاحب ابن عباد وكان خصيصا به مات ( ) ومن شعره: </w:t>
      </w:r>
    </w:p>
    <w:p/>
    <w:p>
      <w:pPr>
        <w:jc w:val="center"/>
      </w:pPr>
      <w:r>
        <w:rPr>
          <w:color w:val="ff0000"/>
        </w:rPr>
        <w:t xml:space="preserve">يا ليل يا ليل إلى أين</w:t>
      </w:r>
      <w:r>
        <w:rPr>
          <w:color w:val="ff0000"/>
        </w:rPr>
        <w:t xml:space="preserve">      </w:t>
      </w:r>
      <w:r>
        <w:rPr>
          <w:color w:val="ff0000"/>
        </w:rPr>
        <w:t xml:space="preserve">أحبس على ذين الضجيعين</w:t>
      </w:r>
    </w:p>
    <w:p/>
    <w:p>
      <w:pPr>
        <w:jc w:val="center"/>
      </w:pPr>
      <w:r>
        <w:rPr>
          <w:color w:val="ff0000"/>
        </w:rPr>
        <w:t xml:space="preserve">ناشدتك الله اتئد ساعة</w:t>
      </w:r>
      <w:r>
        <w:rPr>
          <w:color w:val="ff0000"/>
        </w:rPr>
        <w:t xml:space="preserve">      </w:t>
      </w:r>
      <w:r>
        <w:rPr>
          <w:color w:val="ff0000"/>
        </w:rPr>
        <w:t xml:space="preserve">فالصبح منا موعد البين</w:t>
      </w:r>
    </w:p>
    <w:p/>
    <w:p>
      <w:pPr/>
      <w:r>
        <w:rPr/>
        <w:t xml:space="preserve">ومنه:</w:t>
      </w:r>
    </w:p>
    <w:p/>
    <w:p>
      <w:pPr>
        <w:jc w:val="center"/>
      </w:pPr>
      <w:r>
        <w:rPr>
          <w:color w:val="ff0000"/>
        </w:rPr>
        <w:t xml:space="preserve">يقولون صبح فاضح فتفرقا</w:t>
      </w:r>
      <w:r>
        <w:rPr>
          <w:color w:val="ff0000"/>
        </w:rPr>
        <w:t xml:space="preserve">      </w:t>
      </w:r>
      <w:r>
        <w:rPr>
          <w:color w:val="ff0000"/>
        </w:rPr>
        <w:t xml:space="preserve">فأطبقت جفني خوف أن أتحققا</w:t>
      </w:r>
    </w:p>
    <w:p/>
    <w:p>
      <w:pPr>
        <w:jc w:val="center"/>
      </w:pPr>
      <w:r>
        <w:rPr>
          <w:color w:val="ff0000"/>
        </w:rPr>
        <w:t xml:space="preserve">فيا ليلة الهجر التي ما لها فنا</w:t>
      </w:r>
      <w:r>
        <w:rPr>
          <w:color w:val="ff0000"/>
        </w:rPr>
        <w:t xml:space="preserve">      </w:t>
      </w:r>
      <w:r>
        <w:rPr>
          <w:color w:val="ff0000"/>
        </w:rPr>
        <w:t xml:space="preserve">صلي ليلة الهجر التي مالها بقا</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2026-05-05T12:05:29+03:00</dcterms:created>
  <dcterms:modified xsi:type="dcterms:W3CDTF">2026-05-05T12:05:29+03:00</dcterms:modified>
</cp:coreProperties>
</file>

<file path=docProps/custom.xml><?xml version="1.0" encoding="utf-8"?>
<Properties xmlns="http://schemas.openxmlformats.org/officeDocument/2006/custom-properties" xmlns:vt="http://schemas.openxmlformats.org/officeDocument/2006/docPropsVTypes"/>
</file>