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العنبري
</w:t>
      </w:r>
    </w:p>
    <w:p>
      <w:pPr/>
      <w:r>
        <w:rPr/>
        <w:t xml:space="preserve">العنبري حرملة بن عبد الله بن الياس العنبري، تميمي يعد في أهل البصرة حديثه عند ابنتي ابنه صفية ودحيبة أن رسول الله صلى الله عليه وسلم قال: إيت المعروف واجتنب المنكر.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2026-05-05T10:48:53+03:00</dcterms:created>
  <dcterms:modified xsi:type="dcterms:W3CDTF">2026-05-05T10:48:53+03:00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