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اليمامي
</w:t>
      </w:r>
    </w:p>
    <w:p>
      <w:pPr/>
      <w:r>
        <w:rPr/>
        <w:t xml:space="preserve">أبو عمر اليمامي حجين بن المثنى، أبو عمر اليمامي، نزيل بغداذ، كان ثقة وروى له البخاري ومسلم وأبو داود والترمذي والنسائي. وتوفي في حدود العشرين والمئتين.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2026-05-05T09:09:53+03:00</dcterms:created>
  <dcterms:modified xsi:type="dcterms:W3CDTF">2026-05-05T09:09:53+03:00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